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5D" w:rsidRDefault="00243C5D" w:rsidP="00243C5D">
      <w:pPr>
        <w:ind w:left="284"/>
        <w:jc w:val="center"/>
        <w:rPr>
          <w:rStyle w:val="Heading1Char"/>
        </w:rPr>
      </w:pPr>
      <w:r w:rsidRPr="00243C5D">
        <w:rPr>
          <w:rStyle w:val="Heading1Char"/>
        </w:rPr>
        <w:t>Ocean Energy Europe 201</w:t>
      </w:r>
      <w:r w:rsidR="0049322C">
        <w:rPr>
          <w:rStyle w:val="Heading1Char"/>
        </w:rPr>
        <w:t>9</w:t>
      </w:r>
      <w:r>
        <w:rPr>
          <w:rStyle w:val="Heading1Char"/>
        </w:rPr>
        <w:t xml:space="preserve"> Conference &amp; Exhibition </w:t>
      </w:r>
    </w:p>
    <w:p w:rsidR="00243C5D" w:rsidRPr="00E152AC" w:rsidRDefault="00243C5D" w:rsidP="00243C5D">
      <w:pPr>
        <w:ind w:left="284"/>
        <w:jc w:val="center"/>
        <w:rPr>
          <w:rFonts w:asciiTheme="minorHAnsi" w:hAnsiTheme="minorHAnsi"/>
          <w:b/>
          <w:color w:val="0C72B9"/>
          <w:sz w:val="18"/>
          <w:szCs w:val="18"/>
        </w:rPr>
      </w:pPr>
      <w:r w:rsidRPr="00243C5D">
        <w:rPr>
          <w:rStyle w:val="Heading2Char"/>
        </w:rPr>
        <w:t>Exhibition Contract</w:t>
      </w:r>
      <w:r w:rsidRPr="00E152AC">
        <w:rPr>
          <w:rFonts w:asciiTheme="minorHAnsi" w:hAnsiTheme="minorHAnsi"/>
          <w:b/>
          <w:color w:val="0C72B9"/>
          <w:sz w:val="22"/>
          <w:szCs w:val="22"/>
        </w:rPr>
        <w:br/>
      </w:r>
      <w:r w:rsidR="0049322C">
        <w:rPr>
          <w:rStyle w:val="Heading3Char"/>
        </w:rPr>
        <w:t>Dublin, Ireland 30 September – 1 October 2019</w:t>
      </w:r>
    </w:p>
    <w:tbl>
      <w:tblPr>
        <w:tblpPr w:leftFromText="180" w:rightFromText="180" w:vertAnchor="text" w:horzAnchor="margin" w:tblpXSpec="center" w:tblpY="587"/>
        <w:tblW w:w="10592" w:type="dxa"/>
        <w:tblLayout w:type="fixed"/>
        <w:tblLook w:val="04A0" w:firstRow="1" w:lastRow="0" w:firstColumn="1" w:lastColumn="0" w:noHBand="0" w:noVBand="1"/>
      </w:tblPr>
      <w:tblGrid>
        <w:gridCol w:w="1235"/>
        <w:gridCol w:w="950"/>
        <w:gridCol w:w="78"/>
        <w:gridCol w:w="653"/>
        <w:gridCol w:w="56"/>
        <w:gridCol w:w="1271"/>
        <w:gridCol w:w="442"/>
        <w:gridCol w:w="219"/>
        <w:gridCol w:w="478"/>
        <w:gridCol w:w="722"/>
        <w:gridCol w:w="128"/>
        <w:gridCol w:w="142"/>
        <w:gridCol w:w="142"/>
        <w:gridCol w:w="850"/>
        <w:gridCol w:w="142"/>
        <w:gridCol w:w="1311"/>
        <w:gridCol w:w="1773"/>
      </w:tblGrid>
      <w:tr w:rsidR="00243C5D" w:rsidRPr="00E152AC" w:rsidTr="0088415E">
        <w:trPr>
          <w:trHeight w:val="215"/>
        </w:trPr>
        <w:tc>
          <w:tcPr>
            <w:tcW w:w="2185" w:type="dxa"/>
            <w:gridSpan w:val="2"/>
            <w:tcBorders>
              <w:top w:val="single" w:sz="4"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 NAME</w:t>
            </w:r>
          </w:p>
        </w:tc>
        <w:tc>
          <w:tcPr>
            <w:tcW w:w="8407" w:type="dxa"/>
            <w:gridSpan w:val="15"/>
            <w:tcBorders>
              <w:top w:val="single" w:sz="4" w:space="0" w:color="999999"/>
              <w:left w:val="single" w:sz="6" w:space="0" w:color="999999"/>
              <w:bottom w:val="single" w:sz="6" w:space="0" w:color="999999"/>
              <w:right w:val="single" w:sz="4" w:space="0" w:color="999999"/>
            </w:tcBorders>
          </w:tcPr>
          <w:p w:rsidR="00243C5D" w:rsidRPr="00E152AC" w:rsidRDefault="00243C5D" w:rsidP="0088415E">
            <w:pPr>
              <w:autoSpaceDE w:val="0"/>
              <w:autoSpaceDN w:val="0"/>
              <w:rPr>
                <w:rFonts w:asciiTheme="minorHAnsi" w:hAnsiTheme="minorHAnsi" w:cs="HelveticaNeueLT Pro 55 Roman"/>
                <w:b/>
                <w:sz w:val="18"/>
                <w:szCs w:val="18"/>
              </w:rPr>
            </w:pPr>
          </w:p>
        </w:tc>
      </w:tr>
      <w:tr w:rsidR="00243C5D" w:rsidRPr="00E152AC" w:rsidTr="0088415E">
        <w:trPr>
          <w:trHeight w:val="117"/>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hideMark/>
          </w:tcPr>
          <w:p w:rsidR="00243C5D" w:rsidRPr="00E152AC" w:rsidRDefault="00243C5D" w:rsidP="0088415E">
            <w:pPr>
              <w:pStyle w:val="Pa3"/>
              <w:rPr>
                <w:rFonts w:asciiTheme="minorHAnsi" w:hAnsiTheme="minorHAnsi" w:cs="HelveticaNeueLT Pro 45 Lt"/>
                <w:sz w:val="18"/>
                <w:szCs w:val="18"/>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rsidR="00243C5D" w:rsidRPr="00E152AC" w:rsidRDefault="00243C5D" w:rsidP="0088415E">
            <w:pPr>
              <w:pStyle w:val="Pa3"/>
              <w:rPr>
                <w:rFonts w:asciiTheme="minorHAnsi" w:hAnsiTheme="minorHAnsi" w:cs="HelveticaNeueLT Pro 45 Lt"/>
                <w:b/>
                <w:color w:val="221E1F"/>
                <w:sz w:val="18"/>
                <w:szCs w:val="18"/>
              </w:rPr>
            </w:pPr>
            <w:r>
              <w:rPr>
                <w:rFonts w:asciiTheme="minorHAnsi" w:hAnsiTheme="minorHAnsi" w:cs="HelveticaNeueLT Pro 45 Lt"/>
                <w:b/>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autoSpaceDE w:val="0"/>
              <w:autoSpaceDN w:val="0"/>
              <w:rPr>
                <w:rFonts w:asciiTheme="minorHAnsi" w:hAnsiTheme="minorHAnsi"/>
                <w:b/>
                <w:sz w:val="18"/>
                <w:szCs w:val="18"/>
                <w:lang w:val="fr-FR"/>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autoSpaceDE w:val="0"/>
              <w:autoSpaceDN w:val="0"/>
              <w:rPr>
                <w:rFonts w:asciiTheme="minorHAnsi" w:hAnsiTheme="minorHAnsi"/>
                <w:b/>
                <w:sz w:val="18"/>
                <w:szCs w:val="18"/>
                <w:lang w:val="fr-FR"/>
              </w:rPr>
            </w:pPr>
          </w:p>
        </w:tc>
      </w:tr>
      <w:tr w:rsidR="00243C5D" w:rsidRPr="00E152AC"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rsidR="00243C5D" w:rsidRPr="00A307EB" w:rsidRDefault="00A307EB" w:rsidP="0088415E">
            <w:pPr>
              <w:pStyle w:val="Default"/>
              <w:rPr>
                <w:rFonts w:asciiTheme="minorHAnsi" w:hAnsiTheme="minorHAnsi" w:cs="Times New Roman"/>
                <w:b/>
                <w:color w:val="auto"/>
                <w:sz w:val="18"/>
                <w:szCs w:val="18"/>
                <w:lang w:val="fr-BE"/>
              </w:rPr>
            </w:pPr>
            <w:r w:rsidRPr="00A307EB">
              <w:rPr>
                <w:rFonts w:asciiTheme="minorHAnsi" w:hAnsiTheme="minorHAnsi" w:cs="HelveticaNeueLT Pro 45 Lt"/>
                <w:b/>
                <w:color w:val="221E1F"/>
                <w:sz w:val="18"/>
                <w:szCs w:val="18"/>
              </w:rPr>
              <w:t>TOWN/CITY</w:t>
            </w:r>
          </w:p>
        </w:tc>
        <w:tc>
          <w:tcPr>
            <w:tcW w:w="4189" w:type="dxa"/>
            <w:gridSpan w:val="10"/>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Default"/>
              <w:rPr>
                <w:rFonts w:asciiTheme="minorHAnsi" w:hAnsiTheme="minorHAnsi" w:cs="Times New Roman"/>
                <w:b/>
                <w:color w:val="auto"/>
                <w:sz w:val="18"/>
                <w:szCs w:val="18"/>
                <w:lang w:val="fr-BE"/>
              </w:rPr>
            </w:pPr>
          </w:p>
        </w:tc>
        <w:tc>
          <w:tcPr>
            <w:tcW w:w="1134" w:type="dxa"/>
            <w:gridSpan w:val="3"/>
            <w:tcBorders>
              <w:top w:val="single" w:sz="6" w:space="0" w:color="999999"/>
              <w:left w:val="single" w:sz="6" w:space="0" w:color="999999"/>
              <w:bottom w:val="single" w:sz="6" w:space="0" w:color="999999"/>
              <w:right w:val="single" w:sz="6" w:space="0" w:color="999999"/>
            </w:tcBorders>
            <w:hideMark/>
          </w:tcPr>
          <w:p w:rsidR="00243C5D" w:rsidRPr="00E152AC" w:rsidRDefault="00243C5D" w:rsidP="00A307EB">
            <w:pPr>
              <w:pStyle w:val="Pa4"/>
              <w:rPr>
                <w:rFonts w:asciiTheme="minorHAnsi" w:hAnsiTheme="minorHAnsi" w:cs="HelveticaNeueLT Pro 45 Lt"/>
                <w:b/>
                <w:sz w:val="18"/>
                <w:szCs w:val="18"/>
              </w:rPr>
            </w:pPr>
            <w:r w:rsidRPr="00E152AC">
              <w:rPr>
                <w:rFonts w:asciiTheme="minorHAnsi" w:hAnsiTheme="minorHAnsi" w:cs="HelveticaNeueLT Pro 45 Lt"/>
                <w:b/>
                <w:sz w:val="18"/>
                <w:szCs w:val="18"/>
              </w:rPr>
              <w:t>POSTCODE</w:t>
            </w:r>
          </w:p>
        </w:tc>
        <w:tc>
          <w:tcPr>
            <w:tcW w:w="3084" w:type="dxa"/>
            <w:gridSpan w:val="2"/>
            <w:tcBorders>
              <w:top w:val="single" w:sz="6" w:space="0" w:color="999999"/>
              <w:left w:val="single" w:sz="6" w:space="0" w:color="999999"/>
              <w:bottom w:val="single" w:sz="6" w:space="0" w:color="999999"/>
              <w:right w:val="single" w:sz="4" w:space="0" w:color="999999"/>
            </w:tcBorders>
            <w:hideMark/>
          </w:tcPr>
          <w:p w:rsidR="00243C5D" w:rsidRPr="00E152AC" w:rsidRDefault="00243C5D" w:rsidP="0088415E">
            <w:pPr>
              <w:pStyle w:val="Default"/>
              <w:rPr>
                <w:rFonts w:asciiTheme="minorHAnsi" w:hAnsiTheme="minorHAnsi" w:cs="Times New Roman"/>
                <w:b/>
                <w:color w:val="auto"/>
                <w:sz w:val="18"/>
                <w:szCs w:val="18"/>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hideMark/>
          </w:tcPr>
          <w:p w:rsidR="00243C5D" w:rsidRPr="00E152AC" w:rsidRDefault="00243C5D" w:rsidP="0088415E">
            <w:pPr>
              <w:pStyle w:val="Default"/>
              <w:rPr>
                <w:rFonts w:asciiTheme="minorHAnsi" w:hAnsiTheme="minorHAnsi" w:cs="Times New Roman"/>
                <w:b/>
                <w:color w:val="auto"/>
                <w:sz w:val="18"/>
                <w:szCs w:val="18"/>
              </w:rPr>
            </w:pPr>
          </w:p>
        </w:tc>
      </w:tr>
      <w:tr w:rsidR="00A307EB" w:rsidRPr="00E152AC" w:rsidTr="001320DC">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A307EB" w:rsidRPr="00E152AC" w:rsidRDefault="00A307EB"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TELEPHONE</w:t>
            </w:r>
          </w:p>
        </w:tc>
        <w:tc>
          <w:tcPr>
            <w:tcW w:w="8407" w:type="dxa"/>
            <w:gridSpan w:val="15"/>
            <w:tcBorders>
              <w:top w:val="single" w:sz="6" w:space="0" w:color="999999"/>
              <w:left w:val="single" w:sz="6" w:space="0" w:color="999999"/>
              <w:bottom w:val="single" w:sz="6" w:space="0" w:color="999999"/>
              <w:right w:val="single" w:sz="4" w:space="0" w:color="999999"/>
            </w:tcBorders>
            <w:hideMark/>
          </w:tcPr>
          <w:p w:rsidR="00A307EB" w:rsidRPr="00E152AC" w:rsidRDefault="00A307EB" w:rsidP="0088415E">
            <w:pPr>
              <w:pStyle w:val="Default"/>
              <w:rPr>
                <w:rFonts w:asciiTheme="minorHAnsi" w:hAnsiTheme="minorHAnsi" w:cs="Times New Roman"/>
                <w:b/>
                <w:color w:val="auto"/>
                <w:sz w:val="18"/>
                <w:szCs w:val="18"/>
              </w:rPr>
            </w:pPr>
          </w:p>
        </w:tc>
      </w:tr>
      <w:tr w:rsidR="00A307EB" w:rsidRPr="00E152AC"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A307EB" w:rsidRPr="00E152AC" w:rsidRDefault="00A307EB"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EMAIL</w:t>
            </w:r>
          </w:p>
        </w:tc>
        <w:tc>
          <w:tcPr>
            <w:tcW w:w="4189" w:type="dxa"/>
            <w:gridSpan w:val="10"/>
            <w:tcBorders>
              <w:top w:val="single" w:sz="6" w:space="0" w:color="999999"/>
              <w:left w:val="single" w:sz="6" w:space="0" w:color="999999"/>
              <w:bottom w:val="single" w:sz="6" w:space="0" w:color="999999"/>
              <w:right w:val="single" w:sz="4" w:space="0" w:color="999999"/>
            </w:tcBorders>
            <w:hideMark/>
          </w:tcPr>
          <w:p w:rsidR="00A307EB" w:rsidRPr="00E152AC" w:rsidRDefault="00A307EB" w:rsidP="0088415E">
            <w:pPr>
              <w:pStyle w:val="Default"/>
              <w:rPr>
                <w:rFonts w:asciiTheme="minorHAnsi" w:hAnsiTheme="minorHAnsi"/>
                <w:color w:val="auto"/>
                <w:sz w:val="18"/>
                <w:szCs w:val="18"/>
              </w:rPr>
            </w:pPr>
          </w:p>
        </w:tc>
        <w:tc>
          <w:tcPr>
            <w:tcW w:w="1134" w:type="dxa"/>
            <w:gridSpan w:val="3"/>
            <w:tcBorders>
              <w:top w:val="single" w:sz="6" w:space="0" w:color="999999"/>
              <w:left w:val="single" w:sz="6" w:space="0" w:color="999999"/>
              <w:bottom w:val="single" w:sz="6" w:space="0" w:color="999999"/>
              <w:right w:val="single" w:sz="4" w:space="0" w:color="999999"/>
            </w:tcBorders>
          </w:tcPr>
          <w:p w:rsidR="00A307EB" w:rsidRPr="00E152AC" w:rsidRDefault="00A307EB" w:rsidP="0088415E">
            <w:pPr>
              <w:pStyle w:val="Default"/>
              <w:rPr>
                <w:rFonts w:asciiTheme="minorHAnsi" w:hAnsiTheme="minorHAnsi"/>
                <w:color w:val="auto"/>
                <w:sz w:val="18"/>
                <w:szCs w:val="18"/>
              </w:rPr>
            </w:pPr>
            <w:r w:rsidRPr="00E152AC">
              <w:rPr>
                <w:rFonts w:asciiTheme="minorHAnsi" w:hAnsiTheme="minorHAnsi" w:cs="HelveticaNeueLT Pro 45 Lt"/>
                <w:b/>
                <w:color w:val="221E1F"/>
                <w:sz w:val="18"/>
                <w:szCs w:val="18"/>
              </w:rPr>
              <w:t>WEBSITE</w:t>
            </w:r>
          </w:p>
        </w:tc>
        <w:tc>
          <w:tcPr>
            <w:tcW w:w="3084" w:type="dxa"/>
            <w:gridSpan w:val="2"/>
            <w:tcBorders>
              <w:top w:val="single" w:sz="6" w:space="0" w:color="999999"/>
              <w:left w:val="single" w:sz="6" w:space="0" w:color="999999"/>
              <w:bottom w:val="single" w:sz="6" w:space="0" w:color="999999"/>
              <w:right w:val="single" w:sz="4" w:space="0" w:color="999999"/>
            </w:tcBorders>
          </w:tcPr>
          <w:p w:rsidR="00A307EB" w:rsidRPr="00E152AC" w:rsidRDefault="00A307EB" w:rsidP="0088415E">
            <w:pPr>
              <w:pStyle w:val="Default"/>
              <w:rPr>
                <w:rFonts w:asciiTheme="minorHAnsi" w:hAnsiTheme="minorHAnsi"/>
                <w:color w:val="auto"/>
                <w:sz w:val="18"/>
                <w:szCs w:val="18"/>
              </w:rPr>
            </w:pPr>
          </w:p>
        </w:tc>
      </w:tr>
      <w:tr w:rsidR="00243C5D" w:rsidRPr="00E152AC" w:rsidTr="00A307EB">
        <w:trPr>
          <w:trHeight w:val="58"/>
        </w:trPr>
        <w:tc>
          <w:tcPr>
            <w:tcW w:w="2972" w:type="dxa"/>
            <w:gridSpan w:val="5"/>
            <w:tcBorders>
              <w:top w:val="single" w:sz="6" w:space="0" w:color="999999"/>
              <w:left w:val="single" w:sz="4" w:space="0" w:color="999999"/>
              <w:bottom w:val="single" w:sz="6" w:space="0" w:color="999999"/>
              <w:right w:val="single" w:sz="6" w:space="0" w:color="999999"/>
            </w:tcBorders>
            <w:hideMark/>
          </w:tcPr>
          <w:p w:rsidR="00243C5D" w:rsidRPr="00E152AC" w:rsidRDefault="00A307EB" w:rsidP="0088415E">
            <w:pPr>
              <w:pStyle w:val="Pa3"/>
              <w:rPr>
                <w:rFonts w:asciiTheme="minorHAnsi" w:hAnsiTheme="minorHAnsi" w:cs="HelveticaNeueLT Pro 45 Lt"/>
                <w:b/>
                <w:color w:val="221E1F"/>
                <w:sz w:val="18"/>
                <w:szCs w:val="18"/>
              </w:rPr>
            </w:pPr>
            <w:r w:rsidRPr="0063381A">
              <w:rPr>
                <w:rFonts w:asciiTheme="minorHAnsi" w:hAnsiTheme="minorHAnsi" w:cs="HelveticaNeueLT Pro 45 Lt"/>
                <w:b/>
                <w:color w:val="221E1F"/>
                <w:sz w:val="18"/>
                <w:szCs w:val="18"/>
              </w:rPr>
              <w:t>PURCHASE ORDER NO</w:t>
            </w:r>
            <w:r>
              <w:rPr>
                <w:rFonts w:asciiTheme="minorHAnsi" w:hAnsiTheme="minorHAnsi" w:cs="HelveticaNeueLT Pro 45 Lt"/>
                <w:color w:val="221E1F"/>
                <w:sz w:val="18"/>
                <w:szCs w:val="18"/>
              </w:rPr>
              <w:t xml:space="preserve"> (if applicable)</w:t>
            </w:r>
          </w:p>
        </w:tc>
        <w:tc>
          <w:tcPr>
            <w:tcW w:w="7620" w:type="dxa"/>
            <w:gridSpan w:val="12"/>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243C5D" w:rsidRPr="00E152AC"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rsidR="00243C5D" w:rsidRPr="00E152AC" w:rsidRDefault="00243C5D" w:rsidP="0088415E">
            <w:pPr>
              <w:pStyle w:val="Pa0"/>
              <w:rPr>
                <w:rFonts w:asciiTheme="minorHAnsi" w:hAnsiTheme="minorHAnsi"/>
                <w:sz w:val="18"/>
                <w:szCs w:val="18"/>
              </w:rPr>
            </w:pPr>
          </w:p>
          <w:p w:rsidR="00243C5D" w:rsidRPr="00E152AC" w:rsidRDefault="00A307EB" w:rsidP="0088415E">
            <w:pPr>
              <w:pStyle w:val="Pa0"/>
              <w:rPr>
                <w:rFonts w:asciiTheme="minorHAnsi" w:hAnsiTheme="minorHAnsi" w:cs="HelveticaNeueLT Pro 65 Md"/>
                <w:color w:val="221E1F"/>
                <w:sz w:val="18"/>
                <w:szCs w:val="18"/>
              </w:rPr>
            </w:pPr>
            <w:r>
              <w:rPr>
                <w:rFonts w:asciiTheme="minorHAnsi" w:hAnsiTheme="minorHAnsi" w:cs="HelveticaNeueLT Pro 65 Md"/>
                <w:b/>
                <w:bCs/>
                <w:color w:val="221E1F"/>
                <w:sz w:val="18"/>
                <w:szCs w:val="18"/>
              </w:rPr>
              <w:t xml:space="preserve">FULL-SERVICE </w:t>
            </w:r>
            <w:r w:rsidR="00243C5D" w:rsidRPr="00DA3CBB">
              <w:rPr>
                <w:rFonts w:asciiTheme="minorHAnsi" w:hAnsiTheme="minorHAnsi" w:cs="HelveticaNeueLT Pro 65 Md"/>
                <w:b/>
                <w:bCs/>
                <w:color w:val="221E1F"/>
                <w:sz w:val="18"/>
                <w:szCs w:val="18"/>
              </w:rPr>
              <w:t>EXHIBITION</w:t>
            </w:r>
            <w:r w:rsidR="00243C5D" w:rsidRPr="00E152AC">
              <w:rPr>
                <w:rFonts w:asciiTheme="minorHAnsi" w:hAnsiTheme="minorHAnsi" w:cs="HelveticaNeueLT Pro 65 Md"/>
                <w:b/>
                <w:bCs/>
                <w:color w:val="221E1F"/>
                <w:sz w:val="18"/>
                <w:szCs w:val="18"/>
              </w:rPr>
              <w:t xml:space="preserve"> </w:t>
            </w:r>
            <w:r w:rsidR="00243C5D">
              <w:rPr>
                <w:rFonts w:asciiTheme="minorHAnsi" w:hAnsiTheme="minorHAnsi" w:cs="HelveticaNeueLT Pro 65 Md"/>
                <w:b/>
                <w:bCs/>
                <w:color w:val="221E1F"/>
                <w:sz w:val="18"/>
                <w:szCs w:val="18"/>
              </w:rPr>
              <w:t>STAND PACKAGE DETAILS</w:t>
            </w:r>
          </w:p>
        </w:tc>
      </w:tr>
      <w:tr w:rsidR="00243C5D" w:rsidRPr="00E152AC" w:rsidTr="0088415E">
        <w:trPr>
          <w:trHeight w:val="119"/>
        </w:trPr>
        <w:tc>
          <w:tcPr>
            <w:tcW w:w="7366" w:type="dxa"/>
            <w:gridSpan w:val="14"/>
            <w:vMerge w:val="restart"/>
            <w:tcBorders>
              <w:top w:val="single" w:sz="6" w:space="0" w:color="999999"/>
              <w:left w:val="single" w:sz="4" w:space="0" w:color="999999"/>
              <w:right w:val="single" w:sz="6" w:space="0" w:color="999999"/>
            </w:tcBorders>
            <w:vAlign w:val="center"/>
          </w:tcPr>
          <w:p w:rsidR="00243C5D" w:rsidRPr="00E12C00" w:rsidRDefault="00243C5D" w:rsidP="0088415E">
            <w:pPr>
              <w:pStyle w:val="Pa4"/>
              <w:rPr>
                <w:rFonts w:asciiTheme="minorHAnsi" w:hAnsiTheme="minorHAnsi"/>
                <w:sz w:val="18"/>
              </w:rPr>
            </w:pPr>
            <w:r w:rsidRPr="00E12C00">
              <w:rPr>
                <w:rFonts w:asciiTheme="minorHAnsi" w:hAnsiTheme="minorHAnsi"/>
                <w:sz w:val="18"/>
              </w:rPr>
              <w:t xml:space="preserve">• White partition walls forming </w:t>
            </w:r>
            <w:r>
              <w:rPr>
                <w:rFonts w:asciiTheme="minorHAnsi" w:hAnsiTheme="minorHAnsi"/>
                <w:sz w:val="18"/>
              </w:rPr>
              <w:t>a 6m</w:t>
            </w:r>
            <w:r w:rsidRPr="00E07F0D">
              <w:rPr>
                <w:rFonts w:asciiTheme="minorHAnsi" w:hAnsiTheme="minorHAnsi"/>
                <w:sz w:val="18"/>
                <w:vertAlign w:val="superscript"/>
              </w:rPr>
              <w:t>2</w:t>
            </w:r>
            <w:r>
              <w:rPr>
                <w:rFonts w:asciiTheme="minorHAnsi" w:hAnsiTheme="minorHAnsi"/>
                <w:sz w:val="18"/>
              </w:rPr>
              <w:t xml:space="preserve"> stand</w:t>
            </w:r>
            <w:r w:rsidR="001D4010">
              <w:rPr>
                <w:rFonts w:asciiTheme="minorHAnsi" w:hAnsiTheme="minorHAnsi"/>
                <w:sz w:val="18"/>
              </w:rPr>
              <w:br/>
              <w:t>• 2 x</w:t>
            </w:r>
            <w:r w:rsidRPr="00E12C00">
              <w:rPr>
                <w:rFonts w:asciiTheme="minorHAnsi" w:hAnsiTheme="minorHAnsi"/>
                <w:sz w:val="18"/>
              </w:rPr>
              <w:t xml:space="preserve"> </w:t>
            </w:r>
            <w:r w:rsidR="00C554F4">
              <w:rPr>
                <w:rFonts w:asciiTheme="minorHAnsi" w:hAnsiTheme="minorHAnsi"/>
                <w:sz w:val="18"/>
              </w:rPr>
              <w:t>S</w:t>
            </w:r>
            <w:r w:rsidRPr="00E12C00">
              <w:rPr>
                <w:rFonts w:asciiTheme="minorHAnsi" w:hAnsiTheme="minorHAnsi"/>
                <w:sz w:val="18"/>
              </w:rPr>
              <w:t>potl</w:t>
            </w:r>
            <w:r>
              <w:rPr>
                <w:rFonts w:asciiTheme="minorHAnsi" w:hAnsiTheme="minorHAnsi"/>
                <w:sz w:val="18"/>
              </w:rPr>
              <w:t>ights</w:t>
            </w:r>
            <w:r w:rsidR="00593D27">
              <w:rPr>
                <w:rFonts w:asciiTheme="minorHAnsi" w:hAnsiTheme="minorHAnsi"/>
                <w:sz w:val="18"/>
              </w:rPr>
              <w:t xml:space="preserve"> &amp; </w:t>
            </w:r>
            <w:r>
              <w:rPr>
                <w:rFonts w:asciiTheme="minorHAnsi" w:hAnsiTheme="minorHAnsi"/>
                <w:sz w:val="18"/>
              </w:rPr>
              <w:t xml:space="preserve">1 x </w:t>
            </w:r>
            <w:r w:rsidR="00593D27">
              <w:rPr>
                <w:rFonts w:asciiTheme="minorHAnsi" w:hAnsiTheme="minorHAnsi"/>
                <w:sz w:val="18"/>
              </w:rPr>
              <w:t>m</w:t>
            </w:r>
            <w:r w:rsidR="001D4010">
              <w:rPr>
                <w:rFonts w:asciiTheme="minorHAnsi" w:hAnsiTheme="minorHAnsi"/>
                <w:sz w:val="18"/>
              </w:rPr>
              <w:t>ulti-</w:t>
            </w:r>
            <w:r>
              <w:rPr>
                <w:rFonts w:asciiTheme="minorHAnsi" w:hAnsiTheme="minorHAnsi"/>
                <w:sz w:val="18"/>
              </w:rPr>
              <w:t>socket</w:t>
            </w:r>
            <w:r w:rsidRPr="00E12C00">
              <w:rPr>
                <w:rFonts w:asciiTheme="minorHAnsi" w:hAnsiTheme="minorHAnsi"/>
                <w:sz w:val="18"/>
              </w:rPr>
              <w:br/>
              <w:t xml:space="preserve">• 1 x </w:t>
            </w:r>
            <w:r w:rsidR="00C554F4">
              <w:rPr>
                <w:rFonts w:asciiTheme="minorHAnsi" w:hAnsiTheme="minorHAnsi"/>
                <w:sz w:val="18"/>
              </w:rPr>
              <w:t>W</w:t>
            </w:r>
            <w:r w:rsidRPr="00E12C00">
              <w:rPr>
                <w:rFonts w:asciiTheme="minorHAnsi" w:hAnsiTheme="minorHAnsi"/>
                <w:sz w:val="18"/>
              </w:rPr>
              <w:t>hite demonstration counter</w:t>
            </w:r>
            <w:r w:rsidR="00593D27">
              <w:rPr>
                <w:rFonts w:asciiTheme="minorHAnsi" w:hAnsiTheme="minorHAnsi"/>
                <w:sz w:val="18"/>
              </w:rPr>
              <w:t xml:space="preserve"> &amp; </w:t>
            </w:r>
            <w:r w:rsidRPr="00E12C00">
              <w:rPr>
                <w:rFonts w:asciiTheme="minorHAnsi" w:hAnsiTheme="minorHAnsi"/>
                <w:sz w:val="18"/>
              </w:rPr>
              <w:t xml:space="preserve">2 x </w:t>
            </w:r>
            <w:r w:rsidR="00593D27">
              <w:rPr>
                <w:rFonts w:asciiTheme="minorHAnsi" w:hAnsiTheme="minorHAnsi"/>
                <w:sz w:val="18"/>
              </w:rPr>
              <w:t>s</w:t>
            </w:r>
            <w:r w:rsidRPr="00E12C00">
              <w:rPr>
                <w:rFonts w:asciiTheme="minorHAnsi" w:hAnsiTheme="minorHAnsi"/>
                <w:sz w:val="18"/>
              </w:rPr>
              <w:t>tools</w:t>
            </w:r>
            <w:r w:rsidRPr="00E12C00">
              <w:rPr>
                <w:rFonts w:asciiTheme="minorHAnsi" w:hAnsiTheme="minorHAnsi"/>
                <w:sz w:val="18"/>
              </w:rPr>
              <w:br/>
              <w:t xml:space="preserve">• </w:t>
            </w:r>
            <w:r w:rsidR="004A76DB">
              <w:rPr>
                <w:rFonts w:asciiTheme="minorHAnsi" w:hAnsiTheme="minorHAnsi"/>
                <w:sz w:val="18"/>
              </w:rPr>
              <w:t>Illuminated signboard featuring company name, event logo and stand number</w:t>
            </w:r>
          </w:p>
          <w:p w:rsidR="00243C5D" w:rsidRDefault="00243C5D" w:rsidP="0088415E">
            <w:pPr>
              <w:pStyle w:val="Default"/>
              <w:rPr>
                <w:rFonts w:asciiTheme="minorHAnsi" w:hAnsiTheme="minorHAnsi"/>
                <w:sz w:val="18"/>
              </w:rPr>
            </w:pPr>
            <w:r w:rsidRPr="00E12C00">
              <w:rPr>
                <w:rFonts w:asciiTheme="minorHAnsi" w:hAnsiTheme="minorHAnsi"/>
                <w:sz w:val="18"/>
              </w:rPr>
              <w:t xml:space="preserve">• Company description in the </w:t>
            </w:r>
            <w:r>
              <w:rPr>
                <w:rFonts w:asciiTheme="minorHAnsi" w:hAnsiTheme="minorHAnsi"/>
                <w:sz w:val="18"/>
              </w:rPr>
              <w:t>Programme Brochure</w:t>
            </w:r>
            <w:r w:rsidRPr="00E12C00">
              <w:rPr>
                <w:rFonts w:asciiTheme="minorHAnsi" w:hAnsiTheme="minorHAnsi"/>
                <w:sz w:val="18"/>
              </w:rPr>
              <w:t xml:space="preserve"> </w:t>
            </w:r>
            <w:r w:rsidRPr="00E12C00">
              <w:rPr>
                <w:rFonts w:asciiTheme="minorHAnsi" w:hAnsiTheme="minorHAnsi"/>
                <w:sz w:val="18"/>
              </w:rPr>
              <w:br/>
              <w:t>• Company’s profile on website and pre-conference</w:t>
            </w:r>
            <w:r>
              <w:rPr>
                <w:rFonts w:asciiTheme="minorHAnsi" w:hAnsiTheme="minorHAnsi"/>
                <w:sz w:val="18"/>
              </w:rPr>
              <w:t xml:space="preserve"> communications and advertising</w:t>
            </w:r>
            <w:r>
              <w:rPr>
                <w:rFonts w:asciiTheme="minorHAnsi" w:hAnsiTheme="minorHAnsi"/>
                <w:sz w:val="18"/>
              </w:rPr>
              <w:br/>
              <w:t xml:space="preserve">• 1 x </w:t>
            </w:r>
            <w:r w:rsidR="00657534">
              <w:rPr>
                <w:rFonts w:asciiTheme="minorHAnsi" w:hAnsiTheme="minorHAnsi"/>
                <w:sz w:val="18"/>
              </w:rPr>
              <w:t>Delegate</w:t>
            </w:r>
            <w:r>
              <w:rPr>
                <w:rFonts w:asciiTheme="minorHAnsi" w:hAnsiTheme="minorHAnsi"/>
                <w:sz w:val="18"/>
              </w:rPr>
              <w:t xml:space="preserve"> pass </w:t>
            </w:r>
            <w:r w:rsidRPr="00E12C00">
              <w:rPr>
                <w:rFonts w:asciiTheme="minorHAnsi" w:hAnsiTheme="minorHAnsi"/>
                <w:sz w:val="18"/>
              </w:rPr>
              <w:t>w</w:t>
            </w:r>
            <w:r>
              <w:rPr>
                <w:rFonts w:asciiTheme="minorHAnsi" w:hAnsiTheme="minorHAnsi"/>
                <w:sz w:val="18"/>
              </w:rPr>
              <w:t>ith</w:t>
            </w:r>
            <w:r w:rsidRPr="00E12C00">
              <w:rPr>
                <w:rFonts w:asciiTheme="minorHAnsi" w:hAnsiTheme="minorHAnsi"/>
                <w:sz w:val="18"/>
              </w:rPr>
              <w:t xml:space="preserve"> full access to </w:t>
            </w:r>
            <w:r w:rsidR="00657534">
              <w:rPr>
                <w:rFonts w:asciiTheme="minorHAnsi" w:hAnsiTheme="minorHAnsi"/>
                <w:sz w:val="18"/>
              </w:rPr>
              <w:t>c</w:t>
            </w:r>
            <w:r w:rsidRPr="00E12C00">
              <w:rPr>
                <w:rFonts w:asciiTheme="minorHAnsi" w:hAnsiTheme="minorHAnsi"/>
                <w:sz w:val="18"/>
              </w:rPr>
              <w:t>onfe</w:t>
            </w:r>
            <w:r>
              <w:rPr>
                <w:rFonts w:asciiTheme="minorHAnsi" w:hAnsiTheme="minorHAnsi"/>
                <w:sz w:val="18"/>
              </w:rPr>
              <w:t xml:space="preserve">rence </w:t>
            </w:r>
            <w:r w:rsidR="00657534">
              <w:rPr>
                <w:rFonts w:asciiTheme="minorHAnsi" w:hAnsiTheme="minorHAnsi"/>
                <w:sz w:val="18"/>
              </w:rPr>
              <w:t>s</w:t>
            </w:r>
            <w:r>
              <w:rPr>
                <w:rFonts w:asciiTheme="minorHAnsi" w:hAnsiTheme="minorHAnsi"/>
                <w:sz w:val="18"/>
              </w:rPr>
              <w:t>essions during the event</w:t>
            </w:r>
            <w:r w:rsidRPr="00E12C00">
              <w:rPr>
                <w:rFonts w:asciiTheme="minorHAnsi" w:hAnsiTheme="minorHAnsi"/>
                <w:sz w:val="18"/>
              </w:rPr>
              <w:br/>
              <w:t xml:space="preserve">• 1 x </w:t>
            </w:r>
            <w:r w:rsidR="00C554F4">
              <w:rPr>
                <w:rFonts w:asciiTheme="minorHAnsi" w:hAnsiTheme="minorHAnsi"/>
                <w:sz w:val="18"/>
              </w:rPr>
              <w:t>C</w:t>
            </w:r>
            <w:r>
              <w:rPr>
                <w:rFonts w:asciiTheme="minorHAnsi" w:hAnsiTheme="minorHAnsi"/>
                <w:sz w:val="18"/>
              </w:rPr>
              <w:t>onference</w:t>
            </w:r>
            <w:r w:rsidRPr="00E12C00">
              <w:rPr>
                <w:rFonts w:asciiTheme="minorHAnsi" w:hAnsiTheme="minorHAnsi"/>
                <w:sz w:val="18"/>
              </w:rPr>
              <w:t xml:space="preserve"> dinner ticket </w:t>
            </w:r>
            <w:r w:rsidRPr="00E12C00">
              <w:rPr>
                <w:rFonts w:asciiTheme="minorHAnsi" w:hAnsiTheme="minorHAnsi"/>
                <w:sz w:val="18"/>
              </w:rPr>
              <w:br/>
              <w:t xml:space="preserve">• A 25% discount on the standard non-members rate for additional </w:t>
            </w:r>
            <w:r w:rsidR="00657534">
              <w:rPr>
                <w:rFonts w:asciiTheme="minorHAnsi" w:hAnsiTheme="minorHAnsi"/>
                <w:sz w:val="18"/>
              </w:rPr>
              <w:t>delegate passes</w:t>
            </w:r>
          </w:p>
          <w:p w:rsidR="00243C5D" w:rsidRPr="00E12C00" w:rsidRDefault="00243C5D" w:rsidP="0088415E">
            <w:pPr>
              <w:pStyle w:val="Default"/>
              <w:rPr>
                <w:rFonts w:asciiTheme="minorHAnsi" w:hAnsiTheme="minorHAnsi"/>
                <w:sz w:val="20"/>
              </w:rPr>
            </w:pPr>
          </w:p>
        </w:tc>
        <w:tc>
          <w:tcPr>
            <w:tcW w:w="3226" w:type="dxa"/>
            <w:gridSpan w:val="3"/>
            <w:tcBorders>
              <w:top w:val="single" w:sz="6" w:space="0" w:color="999999"/>
              <w:left w:val="single" w:sz="6" w:space="0" w:color="999999"/>
              <w:bottom w:val="single" w:sz="6" w:space="0" w:color="999999"/>
              <w:right w:val="single" w:sz="4" w:space="0" w:color="999999"/>
            </w:tcBorders>
            <w:vAlign w:val="center"/>
          </w:tcPr>
          <w:p w:rsidR="00243C5D" w:rsidRPr="0063381A" w:rsidRDefault="00243C5D" w:rsidP="0088415E">
            <w:pPr>
              <w:pStyle w:val="Pa3"/>
              <w:rPr>
                <w:rStyle w:val="A6"/>
                <w:rFonts w:asciiTheme="minorHAnsi" w:hAnsiTheme="minorHAnsi"/>
                <w:sz w:val="18"/>
                <w:szCs w:val="18"/>
              </w:rPr>
            </w:pPr>
            <w:r w:rsidRPr="0063381A">
              <w:rPr>
                <w:rStyle w:val="A6"/>
                <w:rFonts w:asciiTheme="minorHAnsi" w:hAnsiTheme="minorHAnsi"/>
                <w:sz w:val="18"/>
                <w:szCs w:val="18"/>
              </w:rPr>
              <w:t>Preferred stand number</w:t>
            </w:r>
            <w:r w:rsidR="00267460" w:rsidRPr="0063381A">
              <w:rPr>
                <w:rStyle w:val="A6"/>
                <w:rFonts w:asciiTheme="minorHAnsi" w:hAnsiTheme="minorHAnsi"/>
                <w:sz w:val="18"/>
                <w:szCs w:val="18"/>
              </w:rPr>
              <w:t xml:space="preserve"> (see floor plan</w:t>
            </w:r>
            <w:r w:rsidRPr="0063381A">
              <w:rPr>
                <w:rStyle w:val="A6"/>
                <w:rFonts w:asciiTheme="minorHAnsi" w:hAnsiTheme="minorHAnsi"/>
                <w:sz w:val="18"/>
                <w:szCs w:val="18"/>
              </w:rPr>
              <w:t>)</w:t>
            </w:r>
          </w:p>
        </w:tc>
      </w:tr>
      <w:tr w:rsidR="00243C5D" w:rsidRPr="00E152AC" w:rsidTr="00A307EB">
        <w:trPr>
          <w:trHeight w:val="965"/>
        </w:trPr>
        <w:tc>
          <w:tcPr>
            <w:tcW w:w="7366" w:type="dxa"/>
            <w:gridSpan w:val="14"/>
            <w:vMerge/>
            <w:tcBorders>
              <w:left w:val="single" w:sz="4" w:space="0" w:color="999999"/>
              <w:right w:val="single" w:sz="6" w:space="0" w:color="999999"/>
            </w:tcBorders>
            <w:vAlign w:val="center"/>
            <w:hideMark/>
          </w:tcPr>
          <w:p w:rsidR="00243C5D" w:rsidRPr="00E12C00" w:rsidRDefault="00243C5D" w:rsidP="0088415E">
            <w:pPr>
              <w:pStyle w:val="Pa4"/>
              <w:jc w:val="right"/>
              <w:rPr>
                <w:rFonts w:asciiTheme="minorHAnsi" w:hAnsiTheme="minorHAnsi" w:cs="HelveticaNeueLT Pro 45 Lt"/>
                <w:b/>
                <w:color w:val="221E1F"/>
                <w:sz w:val="20"/>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hideMark/>
          </w:tcPr>
          <w:p w:rsidR="00243C5D" w:rsidRPr="0063381A" w:rsidRDefault="00243C5D" w:rsidP="0088415E">
            <w:pPr>
              <w:pStyle w:val="Pa3"/>
              <w:jc w:val="center"/>
              <w:rPr>
                <w:rFonts w:asciiTheme="minorHAnsi" w:hAnsiTheme="minorHAnsi" w:cs="HelveticaNeueLT Pro 55 Roman"/>
                <w:b/>
                <w:bCs/>
                <w:color w:val="221E1F"/>
                <w:sz w:val="18"/>
                <w:szCs w:val="18"/>
              </w:rPr>
            </w:pPr>
            <w:r w:rsidRPr="0063381A">
              <w:rPr>
                <w:rStyle w:val="A6"/>
                <w:rFonts w:asciiTheme="minorHAnsi" w:hAnsiTheme="minorHAnsi"/>
                <w:sz w:val="18"/>
                <w:szCs w:val="18"/>
              </w:rPr>
              <w:t>Choice 1</w:t>
            </w:r>
          </w:p>
        </w:tc>
        <w:tc>
          <w:tcPr>
            <w:tcW w:w="1773" w:type="dxa"/>
            <w:tcBorders>
              <w:top w:val="single" w:sz="6" w:space="0" w:color="999999"/>
              <w:left w:val="single" w:sz="6" w:space="0" w:color="999999"/>
              <w:bottom w:val="single" w:sz="6" w:space="0" w:color="999999"/>
              <w:right w:val="single" w:sz="4" w:space="0" w:color="999999"/>
            </w:tcBorders>
            <w:vAlign w:val="center"/>
          </w:tcPr>
          <w:p w:rsidR="00243C5D" w:rsidRPr="0063381A" w:rsidRDefault="00243C5D" w:rsidP="0088415E">
            <w:pPr>
              <w:pStyle w:val="Pa3"/>
              <w:jc w:val="center"/>
              <w:rPr>
                <w:rFonts w:asciiTheme="minorHAnsi" w:hAnsiTheme="minorHAnsi" w:cs="HelveticaNeueLT Pro 55 Roman"/>
                <w:b/>
                <w:color w:val="221E1F"/>
                <w:sz w:val="18"/>
                <w:szCs w:val="18"/>
              </w:rPr>
            </w:pPr>
          </w:p>
        </w:tc>
      </w:tr>
      <w:tr w:rsidR="00243C5D" w:rsidRPr="00E152AC" w:rsidTr="00A307EB">
        <w:trPr>
          <w:trHeight w:val="223"/>
        </w:trPr>
        <w:tc>
          <w:tcPr>
            <w:tcW w:w="7366" w:type="dxa"/>
            <w:gridSpan w:val="14"/>
            <w:vMerge/>
            <w:tcBorders>
              <w:left w:val="single" w:sz="4" w:space="0" w:color="999999"/>
              <w:bottom w:val="single" w:sz="6" w:space="0" w:color="999999"/>
              <w:right w:val="single" w:sz="6" w:space="0" w:color="999999"/>
            </w:tcBorders>
            <w:vAlign w:val="center"/>
          </w:tcPr>
          <w:p w:rsidR="00243C5D" w:rsidRPr="00737D08" w:rsidRDefault="00243C5D" w:rsidP="0088415E">
            <w:pPr>
              <w:pStyle w:val="Pa4"/>
              <w:jc w:val="right"/>
              <w:rPr>
                <w:rFonts w:asciiTheme="minorHAnsi" w:hAnsiTheme="minorHAnsi" w:cs="HelveticaNeueLT Pro 45 Lt"/>
                <w:b/>
                <w:color w:val="221E1F"/>
                <w:sz w:val="18"/>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tcPr>
          <w:p w:rsidR="00243C5D" w:rsidRDefault="00243C5D" w:rsidP="0088415E">
            <w:pPr>
              <w:pStyle w:val="Pa3"/>
              <w:jc w:val="center"/>
              <w:rPr>
                <w:rStyle w:val="A6"/>
                <w:rFonts w:asciiTheme="minorHAnsi" w:hAnsiTheme="minorHAnsi"/>
                <w:sz w:val="18"/>
                <w:szCs w:val="18"/>
              </w:rPr>
            </w:pPr>
            <w:r w:rsidRPr="00737D08">
              <w:rPr>
                <w:rFonts w:asciiTheme="minorHAnsi" w:hAnsiTheme="minorHAnsi" w:cs="HelveticaNeueLT Pro 55 Roman"/>
                <w:b/>
                <w:color w:val="221E1F"/>
                <w:sz w:val="18"/>
                <w:szCs w:val="18"/>
              </w:rPr>
              <w:t>Choice 2</w:t>
            </w:r>
          </w:p>
        </w:tc>
        <w:tc>
          <w:tcPr>
            <w:tcW w:w="1773" w:type="dxa"/>
            <w:tcBorders>
              <w:top w:val="single" w:sz="6" w:space="0" w:color="999999"/>
              <w:left w:val="single" w:sz="6" w:space="0" w:color="999999"/>
              <w:bottom w:val="single" w:sz="6" w:space="0" w:color="999999"/>
              <w:right w:val="single" w:sz="4" w:space="0" w:color="999999"/>
            </w:tcBorders>
            <w:vAlign w:val="center"/>
          </w:tcPr>
          <w:p w:rsidR="00243C5D" w:rsidRDefault="00243C5D" w:rsidP="0088415E">
            <w:pPr>
              <w:pStyle w:val="Pa3"/>
              <w:rPr>
                <w:rStyle w:val="A6"/>
                <w:rFonts w:asciiTheme="minorHAnsi" w:hAnsiTheme="minorHAnsi"/>
                <w:sz w:val="18"/>
                <w:szCs w:val="18"/>
              </w:rPr>
            </w:pPr>
          </w:p>
        </w:tc>
      </w:tr>
      <w:tr w:rsidR="00243C5D" w:rsidRPr="00E152AC" w:rsidTr="00A307EB">
        <w:trPr>
          <w:trHeight w:val="73"/>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rsidR="00243C5D" w:rsidRPr="00737D08" w:rsidRDefault="00267460" w:rsidP="0088415E">
            <w:pPr>
              <w:pStyle w:val="Pa3"/>
              <w:rPr>
                <w:rStyle w:val="A6"/>
                <w:rFonts w:asciiTheme="minorHAnsi" w:hAnsiTheme="minorHAnsi"/>
                <w:b w:val="0"/>
                <w:i/>
                <w:sz w:val="18"/>
                <w:szCs w:val="18"/>
              </w:rPr>
            </w:pPr>
            <w:r>
              <w:rPr>
                <w:rFonts w:asciiTheme="minorHAnsi" w:hAnsiTheme="minorHAnsi" w:cs="HelveticaNeueLT Pro 45 Lt"/>
                <w:b/>
                <w:color w:val="221E1F"/>
                <w:sz w:val="18"/>
                <w:szCs w:val="18"/>
              </w:rPr>
              <w:t>RATES</w:t>
            </w:r>
          </w:p>
        </w:tc>
      </w:tr>
      <w:tr w:rsidR="00243C5D" w:rsidRPr="00E152AC"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rsidR="00243C5D" w:rsidRPr="00737D08" w:rsidRDefault="0063381A" w:rsidP="0088415E">
            <w:pPr>
              <w:pStyle w:val="Pa3"/>
              <w:jc w:val="right"/>
              <w:rPr>
                <w:rStyle w:val="A6"/>
                <w:rFonts w:asciiTheme="minorHAnsi" w:hAnsiTheme="minorHAnsi"/>
                <w:b w:val="0"/>
                <w:sz w:val="18"/>
                <w:szCs w:val="18"/>
              </w:rPr>
            </w:pPr>
            <w:r>
              <w:rPr>
                <w:rStyle w:val="A6"/>
                <w:rFonts w:asciiTheme="minorHAnsi" w:hAnsiTheme="minorHAnsi"/>
                <w:sz w:val="18"/>
                <w:szCs w:val="18"/>
              </w:rPr>
              <w:t xml:space="preserve">OEE </w:t>
            </w:r>
            <w:r w:rsidR="00243C5D"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rsidR="00243C5D" w:rsidRPr="00737D08" w:rsidRDefault="00243C5D" w:rsidP="0088415E">
            <w:pPr>
              <w:pStyle w:val="Pa3"/>
              <w:jc w:val="center"/>
              <w:rPr>
                <w:rStyle w:val="A6"/>
                <w:rFonts w:asciiTheme="minorHAnsi" w:hAnsiTheme="minorHAnsi"/>
                <w:b w:val="0"/>
                <w:sz w:val="18"/>
                <w:szCs w:val="18"/>
              </w:rPr>
            </w:pPr>
            <w:r w:rsidRPr="00737D08">
              <w:rPr>
                <w:rStyle w:val="Strong"/>
                <w:rFonts w:ascii="Calibri" w:hAnsi="Calibri"/>
                <w:color w:val="000000"/>
                <w:sz w:val="18"/>
                <w:szCs w:val="18"/>
                <w:shd w:val="clear" w:color="auto" w:fill="FFFFFF"/>
              </w:rPr>
              <w:t>1.500 euro</w:t>
            </w:r>
          </w:p>
        </w:tc>
        <w:tc>
          <w:tcPr>
            <w:tcW w:w="442" w:type="dxa"/>
            <w:tcBorders>
              <w:top w:val="single" w:sz="6" w:space="0" w:color="999999"/>
              <w:left w:val="single" w:sz="4" w:space="0" w:color="999999"/>
              <w:bottom w:val="single" w:sz="6" w:space="0" w:color="999999"/>
              <w:right w:val="single" w:sz="4" w:space="0" w:color="999999"/>
            </w:tcBorders>
            <w:vAlign w:val="center"/>
          </w:tcPr>
          <w:p w:rsidR="00243C5D" w:rsidRPr="00E152AC" w:rsidRDefault="00243C5D" w:rsidP="0088415E">
            <w:pPr>
              <w:pStyle w:val="Pa3"/>
              <w:jc w:val="right"/>
              <w:rPr>
                <w:rStyle w:val="A6"/>
                <w:rFonts w:asciiTheme="minorHAnsi" w:hAnsiTheme="minorHAnsi"/>
                <w:i/>
                <w:sz w:val="18"/>
                <w:szCs w:val="18"/>
              </w:rPr>
            </w:pPr>
          </w:p>
        </w:tc>
        <w:tc>
          <w:tcPr>
            <w:tcW w:w="5907" w:type="dxa"/>
            <w:gridSpan w:val="10"/>
            <w:vMerge w:val="restart"/>
            <w:tcBorders>
              <w:top w:val="single" w:sz="6" w:space="0" w:color="999999"/>
              <w:left w:val="single" w:sz="4" w:space="0" w:color="999999"/>
              <w:right w:val="single" w:sz="4" w:space="0" w:color="999999"/>
            </w:tcBorders>
            <w:vAlign w:val="center"/>
          </w:tcPr>
          <w:p w:rsidR="00243C5D" w:rsidRPr="00737D08" w:rsidRDefault="00243C5D" w:rsidP="0088415E">
            <w:pPr>
              <w:pStyle w:val="Pa3"/>
              <w:rPr>
                <w:rStyle w:val="A6"/>
                <w:rFonts w:asciiTheme="minorHAnsi" w:hAnsiTheme="minorHAnsi"/>
                <w:b w:val="0"/>
                <w:sz w:val="18"/>
                <w:szCs w:val="18"/>
              </w:rPr>
            </w:pPr>
            <w:r>
              <w:rPr>
                <w:rStyle w:val="A6"/>
                <w:rFonts w:asciiTheme="minorHAnsi" w:hAnsiTheme="minorHAnsi"/>
                <w:sz w:val="18"/>
                <w:szCs w:val="18"/>
              </w:rPr>
              <w:t xml:space="preserve">Please, tick the appropriate rate </w:t>
            </w:r>
          </w:p>
        </w:tc>
      </w:tr>
      <w:tr w:rsidR="00243C5D" w:rsidRPr="00E152AC"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rsidR="00243C5D" w:rsidRPr="00737D08" w:rsidRDefault="00243C5D" w:rsidP="0088415E">
            <w:pPr>
              <w:pStyle w:val="Pa3"/>
              <w:jc w:val="right"/>
              <w:rPr>
                <w:rStyle w:val="A6"/>
                <w:rFonts w:asciiTheme="minorHAnsi" w:hAnsiTheme="minorHAnsi"/>
                <w:b w:val="0"/>
                <w:sz w:val="18"/>
                <w:szCs w:val="18"/>
              </w:rPr>
            </w:pPr>
            <w:r w:rsidRPr="00737D08">
              <w:rPr>
                <w:rStyle w:val="A6"/>
                <w:rFonts w:asciiTheme="minorHAnsi" w:hAnsiTheme="minorHAnsi"/>
                <w:sz w:val="18"/>
                <w:szCs w:val="18"/>
              </w:rPr>
              <w:t>Non</w:t>
            </w:r>
            <w:r>
              <w:rPr>
                <w:rStyle w:val="A6"/>
                <w:rFonts w:asciiTheme="minorHAnsi" w:hAnsiTheme="minorHAnsi"/>
                <w:sz w:val="18"/>
                <w:szCs w:val="18"/>
              </w:rPr>
              <w:t>-</w:t>
            </w:r>
            <w:r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rsidR="00243C5D" w:rsidRPr="00737D08" w:rsidRDefault="00243C5D" w:rsidP="0088415E">
            <w:pPr>
              <w:pStyle w:val="Pa3"/>
              <w:jc w:val="center"/>
              <w:rPr>
                <w:rStyle w:val="A6"/>
                <w:rFonts w:asciiTheme="minorHAnsi" w:hAnsiTheme="minorHAnsi"/>
                <w:b w:val="0"/>
                <w:sz w:val="18"/>
                <w:szCs w:val="18"/>
              </w:rPr>
            </w:pPr>
            <w:r>
              <w:rPr>
                <w:rStyle w:val="A6"/>
                <w:rFonts w:asciiTheme="minorHAnsi" w:hAnsiTheme="minorHAnsi"/>
                <w:sz w:val="18"/>
                <w:szCs w:val="18"/>
              </w:rPr>
              <w:t>2.0</w:t>
            </w:r>
            <w:r w:rsidRPr="00737D08">
              <w:rPr>
                <w:rStyle w:val="A6"/>
                <w:rFonts w:asciiTheme="minorHAnsi" w:hAnsiTheme="minorHAnsi"/>
                <w:sz w:val="18"/>
                <w:szCs w:val="18"/>
              </w:rPr>
              <w:t xml:space="preserve">00 </w:t>
            </w:r>
            <w:r w:rsidRPr="00737D08">
              <w:rPr>
                <w:rStyle w:val="Strong"/>
                <w:rFonts w:ascii="Calibri" w:hAnsi="Calibri"/>
                <w:color w:val="000000"/>
                <w:sz w:val="18"/>
                <w:szCs w:val="18"/>
                <w:shd w:val="clear" w:color="auto" w:fill="FFFFFF"/>
              </w:rPr>
              <w:t>euro</w:t>
            </w:r>
          </w:p>
        </w:tc>
        <w:tc>
          <w:tcPr>
            <w:tcW w:w="442" w:type="dxa"/>
            <w:tcBorders>
              <w:top w:val="single" w:sz="6" w:space="0" w:color="999999"/>
              <w:left w:val="single" w:sz="4" w:space="0" w:color="999999"/>
              <w:bottom w:val="single" w:sz="6" w:space="0" w:color="999999"/>
              <w:right w:val="single" w:sz="4" w:space="0" w:color="999999"/>
            </w:tcBorders>
            <w:vAlign w:val="center"/>
          </w:tcPr>
          <w:p w:rsidR="00243C5D" w:rsidRPr="00E152AC" w:rsidRDefault="00243C5D" w:rsidP="0088415E">
            <w:pPr>
              <w:pStyle w:val="Pa3"/>
              <w:jc w:val="right"/>
              <w:rPr>
                <w:rStyle w:val="A6"/>
                <w:rFonts w:asciiTheme="minorHAnsi" w:hAnsiTheme="minorHAnsi"/>
                <w:i/>
                <w:sz w:val="18"/>
                <w:szCs w:val="18"/>
              </w:rPr>
            </w:pPr>
          </w:p>
        </w:tc>
        <w:tc>
          <w:tcPr>
            <w:tcW w:w="5907" w:type="dxa"/>
            <w:gridSpan w:val="10"/>
            <w:vMerge/>
            <w:tcBorders>
              <w:left w:val="single" w:sz="4" w:space="0" w:color="999999"/>
              <w:bottom w:val="single" w:sz="6" w:space="0" w:color="999999"/>
              <w:right w:val="single" w:sz="4" w:space="0" w:color="999999"/>
            </w:tcBorders>
            <w:vAlign w:val="center"/>
          </w:tcPr>
          <w:p w:rsidR="00243C5D" w:rsidRPr="00E152AC" w:rsidRDefault="00243C5D" w:rsidP="0088415E">
            <w:pPr>
              <w:pStyle w:val="Pa3"/>
              <w:jc w:val="right"/>
              <w:rPr>
                <w:rStyle w:val="A6"/>
                <w:rFonts w:asciiTheme="minorHAnsi" w:hAnsiTheme="minorHAnsi"/>
                <w:i/>
                <w:sz w:val="18"/>
                <w:szCs w:val="18"/>
              </w:rPr>
            </w:pPr>
          </w:p>
        </w:tc>
      </w:tr>
      <w:tr w:rsidR="00243C5D" w:rsidRPr="00267460" w:rsidTr="0088415E">
        <w:trPr>
          <w:trHeight w:val="73"/>
        </w:trPr>
        <w:tc>
          <w:tcPr>
            <w:tcW w:w="10592" w:type="dxa"/>
            <w:gridSpan w:val="17"/>
            <w:tcBorders>
              <w:top w:val="single" w:sz="6" w:space="0" w:color="999999"/>
              <w:left w:val="single" w:sz="4" w:space="0" w:color="999999"/>
              <w:bottom w:val="single" w:sz="6" w:space="0" w:color="999999"/>
              <w:right w:val="single" w:sz="4" w:space="0" w:color="999999"/>
            </w:tcBorders>
            <w:vAlign w:val="center"/>
          </w:tcPr>
          <w:p w:rsidR="00243C5D" w:rsidRPr="00267460" w:rsidRDefault="00B5467A" w:rsidP="00267460">
            <w:pPr>
              <w:pStyle w:val="Pa3"/>
              <w:rPr>
                <w:rStyle w:val="A6"/>
                <w:rFonts w:asciiTheme="minorHAnsi" w:hAnsiTheme="minorHAnsi"/>
                <w:b w:val="0"/>
                <w:i/>
                <w:sz w:val="18"/>
                <w:szCs w:val="18"/>
              </w:rPr>
            </w:pPr>
            <w:r>
              <w:rPr>
                <w:rStyle w:val="A6"/>
                <w:rFonts w:asciiTheme="minorHAnsi" w:hAnsiTheme="minorHAnsi"/>
                <w:b w:val="0"/>
                <w:i/>
                <w:sz w:val="18"/>
                <w:szCs w:val="18"/>
                <w:highlight w:val="yellow"/>
              </w:rPr>
              <w:t xml:space="preserve">Prices exclude </w:t>
            </w:r>
            <w:r w:rsidR="00267460" w:rsidRPr="000D5DF2">
              <w:rPr>
                <w:rStyle w:val="A6"/>
                <w:rFonts w:asciiTheme="minorHAnsi" w:hAnsiTheme="minorHAnsi"/>
                <w:b w:val="0"/>
                <w:i/>
                <w:sz w:val="18"/>
                <w:szCs w:val="18"/>
                <w:highlight w:val="yellow"/>
              </w:rPr>
              <w:t>VAT</w:t>
            </w:r>
            <w:r w:rsidR="00267460" w:rsidRPr="00267460">
              <w:rPr>
                <w:rStyle w:val="A6"/>
                <w:rFonts w:asciiTheme="minorHAnsi" w:hAnsiTheme="minorHAnsi"/>
                <w:b w:val="0"/>
                <w:i/>
                <w:sz w:val="18"/>
                <w:szCs w:val="18"/>
              </w:rPr>
              <w:t xml:space="preserve">. </w:t>
            </w:r>
            <w:r w:rsidR="00267460">
              <w:rPr>
                <w:rStyle w:val="A6"/>
                <w:rFonts w:asciiTheme="minorHAnsi" w:hAnsiTheme="minorHAnsi"/>
                <w:b w:val="0"/>
                <w:i/>
                <w:sz w:val="18"/>
                <w:szCs w:val="18"/>
              </w:rPr>
              <w:t>However, f</w:t>
            </w:r>
            <w:r w:rsidR="00267460" w:rsidRPr="00267460">
              <w:rPr>
                <w:rStyle w:val="A6"/>
                <w:rFonts w:asciiTheme="minorHAnsi" w:hAnsiTheme="minorHAnsi"/>
                <w:b w:val="0"/>
                <w:i/>
                <w:sz w:val="18"/>
                <w:szCs w:val="18"/>
              </w:rPr>
              <w:t xml:space="preserve">or companies registered in the EU (excl. Belgium), the reverse charge mechanism will be applied so that VAT will not be added to your invoice. </w:t>
            </w:r>
          </w:p>
        </w:tc>
      </w:tr>
      <w:tr w:rsidR="00243C5D" w:rsidRPr="00E152AC"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rsidR="00243C5D" w:rsidRPr="00E152AC" w:rsidRDefault="00243C5D" w:rsidP="0088415E">
            <w:pPr>
              <w:pStyle w:val="Pa3"/>
              <w:rPr>
                <w:rFonts w:asciiTheme="minorHAnsi" w:hAnsiTheme="minorHAnsi" w:cs="HelveticaNeueLT Pro 45 Lt"/>
                <w:b/>
                <w:color w:val="221E1F"/>
                <w:sz w:val="18"/>
                <w:szCs w:val="18"/>
              </w:rPr>
            </w:pPr>
          </w:p>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Date:</w:t>
            </w:r>
          </w:p>
        </w:tc>
        <w:tc>
          <w:tcPr>
            <w:tcW w:w="3669" w:type="dxa"/>
            <w:gridSpan w:val="7"/>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Pa4"/>
              <w:rPr>
                <w:rFonts w:asciiTheme="minorHAnsi" w:hAnsiTheme="minorHAnsi" w:cs="HelveticaNeueLT Pro 45 Lt"/>
                <w:b/>
                <w:color w:val="221E1F"/>
                <w:sz w:val="18"/>
                <w:szCs w:val="18"/>
              </w:rPr>
            </w:pPr>
          </w:p>
          <w:p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Signature:</w:t>
            </w:r>
          </w:p>
        </w:tc>
        <w:tc>
          <w:tcPr>
            <w:tcW w:w="4488" w:type="dxa"/>
            <w:gridSpan w:val="7"/>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Pa3"/>
              <w:rPr>
                <w:rFonts w:asciiTheme="minorHAnsi" w:hAnsiTheme="minorHAnsi" w:cs="HelveticaNeueLT Pro 55 Roman"/>
                <w:color w:val="221E1F"/>
                <w:sz w:val="18"/>
                <w:szCs w:val="18"/>
              </w:rPr>
            </w:pPr>
          </w:p>
        </w:tc>
      </w:tr>
      <w:tr w:rsidR="00243C5D" w:rsidRPr="00E152AC"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rsidR="00243C5D" w:rsidRPr="00E152AC" w:rsidRDefault="00243C5D" w:rsidP="0088415E">
            <w:pPr>
              <w:pStyle w:val="Pa3"/>
              <w:rPr>
                <w:rFonts w:asciiTheme="minorHAnsi" w:hAnsiTheme="minorHAnsi" w:cs="HelveticaNeueLT Pro 45 Lt"/>
                <w:b/>
                <w:color w:val="221E1F"/>
                <w:sz w:val="18"/>
                <w:szCs w:val="18"/>
              </w:rPr>
            </w:pPr>
          </w:p>
          <w:p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Print Name:</w:t>
            </w:r>
          </w:p>
        </w:tc>
        <w:tc>
          <w:tcPr>
            <w:tcW w:w="3669" w:type="dxa"/>
            <w:gridSpan w:val="7"/>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Pa4"/>
              <w:rPr>
                <w:rFonts w:asciiTheme="minorHAnsi" w:hAnsiTheme="minorHAnsi" w:cs="HelveticaNeueLT Pro 45 Lt"/>
                <w:b/>
                <w:color w:val="221E1F"/>
                <w:sz w:val="18"/>
                <w:szCs w:val="18"/>
              </w:rPr>
            </w:pPr>
          </w:p>
          <w:p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w:t>
            </w:r>
          </w:p>
        </w:tc>
        <w:tc>
          <w:tcPr>
            <w:tcW w:w="4488" w:type="dxa"/>
            <w:gridSpan w:val="7"/>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Pa3"/>
              <w:rPr>
                <w:rFonts w:asciiTheme="minorHAnsi" w:hAnsiTheme="minorHAnsi" w:cs="HelveticaNeueLT Pro 55 Roman"/>
                <w:color w:val="221E1F"/>
                <w:sz w:val="18"/>
                <w:szCs w:val="18"/>
              </w:rPr>
            </w:pPr>
          </w:p>
        </w:tc>
      </w:tr>
      <w:tr w:rsidR="00A307EB" w:rsidRPr="00E152AC" w:rsidTr="009B04AF">
        <w:trPr>
          <w:trHeight w:val="157"/>
        </w:trPr>
        <w:tc>
          <w:tcPr>
            <w:tcW w:w="10592" w:type="dxa"/>
            <w:gridSpan w:val="17"/>
            <w:tcBorders>
              <w:top w:val="single" w:sz="6" w:space="0" w:color="999999"/>
              <w:left w:val="single" w:sz="4" w:space="0" w:color="999999"/>
              <w:bottom w:val="single" w:sz="6" w:space="0" w:color="999999"/>
              <w:right w:val="single" w:sz="4" w:space="0" w:color="999999"/>
            </w:tcBorders>
          </w:tcPr>
          <w:p w:rsidR="00A307EB" w:rsidRPr="00E152AC" w:rsidRDefault="00A307EB" w:rsidP="0088415E">
            <w:pPr>
              <w:pStyle w:val="Pa0"/>
              <w:rPr>
                <w:rFonts w:asciiTheme="minorHAnsi" w:hAnsiTheme="minorHAnsi"/>
                <w:sz w:val="18"/>
                <w:szCs w:val="18"/>
              </w:rPr>
            </w:pPr>
          </w:p>
        </w:tc>
      </w:tr>
      <w:tr w:rsidR="00593D27" w:rsidRPr="00E152AC" w:rsidTr="0063381A">
        <w:trPr>
          <w:trHeight w:val="1149"/>
        </w:trPr>
        <w:tc>
          <w:tcPr>
            <w:tcW w:w="2263" w:type="dxa"/>
            <w:gridSpan w:val="3"/>
            <w:tcBorders>
              <w:top w:val="single" w:sz="6" w:space="0" w:color="999999"/>
              <w:left w:val="single" w:sz="4" w:space="0" w:color="999999"/>
              <w:bottom w:val="single" w:sz="6" w:space="0" w:color="999999"/>
              <w:right w:val="single" w:sz="4" w:space="0" w:color="999999"/>
            </w:tcBorders>
          </w:tcPr>
          <w:p w:rsidR="00593D27" w:rsidRDefault="0063381A" w:rsidP="0088415E">
            <w:pPr>
              <w:pStyle w:val="Pa0"/>
              <w:rPr>
                <w:rFonts w:asciiTheme="minorHAnsi" w:hAnsiTheme="minorHAnsi"/>
                <w:sz w:val="18"/>
                <w:szCs w:val="18"/>
              </w:rPr>
            </w:pPr>
            <w:r w:rsidRPr="0063381A">
              <w:rPr>
                <w:rFonts w:asciiTheme="minorHAnsi" w:hAnsiTheme="minorHAnsi"/>
                <w:b/>
                <w:sz w:val="18"/>
                <w:szCs w:val="18"/>
              </w:rPr>
              <w:t xml:space="preserve">Company description </w:t>
            </w:r>
            <w:r>
              <w:rPr>
                <w:rFonts w:asciiTheme="minorHAnsi" w:hAnsiTheme="minorHAnsi"/>
                <w:b/>
                <w:sz w:val="18"/>
                <w:szCs w:val="18"/>
              </w:rPr>
              <w:t xml:space="preserve">for exhibitor list </w:t>
            </w:r>
            <w:r>
              <w:rPr>
                <w:rFonts w:asciiTheme="minorHAnsi" w:hAnsiTheme="minorHAnsi"/>
                <w:sz w:val="18"/>
                <w:szCs w:val="18"/>
              </w:rPr>
              <w:t>(50-80 words)</w:t>
            </w:r>
          </w:p>
          <w:p w:rsidR="0063381A" w:rsidRPr="0063381A" w:rsidRDefault="0063381A" w:rsidP="0063381A">
            <w:pPr>
              <w:pStyle w:val="Pa0"/>
              <w:rPr>
                <w:rFonts w:asciiTheme="minorHAnsi" w:hAnsiTheme="minorHAnsi"/>
                <w:i/>
                <w:sz w:val="18"/>
                <w:szCs w:val="18"/>
              </w:rPr>
            </w:pPr>
            <w:r w:rsidRPr="0063381A">
              <w:rPr>
                <w:rFonts w:asciiTheme="minorHAnsi" w:hAnsiTheme="minorHAnsi"/>
                <w:i/>
                <w:sz w:val="18"/>
                <w:szCs w:val="18"/>
              </w:rPr>
              <w:t xml:space="preserve">Please also attach your </w:t>
            </w:r>
            <w:r w:rsidRPr="0063381A">
              <w:rPr>
                <w:rFonts w:asciiTheme="minorHAnsi" w:hAnsiTheme="minorHAnsi"/>
                <w:b/>
                <w:i/>
                <w:sz w:val="18"/>
                <w:szCs w:val="18"/>
              </w:rPr>
              <w:t>high-res logo</w:t>
            </w:r>
            <w:r w:rsidRPr="0063381A">
              <w:rPr>
                <w:rFonts w:asciiTheme="minorHAnsi" w:hAnsiTheme="minorHAnsi"/>
                <w:i/>
                <w:sz w:val="18"/>
                <w:szCs w:val="18"/>
              </w:rPr>
              <w:t xml:space="preserve"> when sending the booking form</w:t>
            </w:r>
            <w:r>
              <w:rPr>
                <w:rFonts w:asciiTheme="minorHAnsi" w:hAnsiTheme="minorHAnsi"/>
                <w:i/>
                <w:sz w:val="18"/>
                <w:szCs w:val="18"/>
              </w:rPr>
              <w:t>.</w:t>
            </w:r>
          </w:p>
        </w:tc>
        <w:tc>
          <w:tcPr>
            <w:tcW w:w="8329" w:type="dxa"/>
            <w:gridSpan w:val="14"/>
            <w:tcBorders>
              <w:top w:val="single" w:sz="6" w:space="0" w:color="999999"/>
              <w:left w:val="single" w:sz="4" w:space="0" w:color="999999"/>
              <w:bottom w:val="single" w:sz="6" w:space="0" w:color="999999"/>
              <w:right w:val="single" w:sz="4" w:space="0" w:color="999999"/>
            </w:tcBorders>
          </w:tcPr>
          <w:p w:rsidR="00593D27" w:rsidRPr="00E152AC" w:rsidRDefault="00593D27" w:rsidP="0088415E">
            <w:pPr>
              <w:pStyle w:val="Pa0"/>
              <w:rPr>
                <w:rFonts w:asciiTheme="minorHAnsi" w:hAnsiTheme="minorHAnsi"/>
                <w:sz w:val="18"/>
                <w:szCs w:val="18"/>
              </w:rPr>
            </w:pPr>
          </w:p>
        </w:tc>
      </w:tr>
      <w:tr w:rsidR="00243C5D" w:rsidRPr="00E152AC"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D9D9D9" w:themeFill="background1" w:themeFillShade="D9"/>
          </w:tcPr>
          <w:p w:rsidR="00243C5D" w:rsidRPr="00E152AC" w:rsidRDefault="00243C5D" w:rsidP="0088415E">
            <w:pPr>
              <w:pStyle w:val="Pa0"/>
              <w:rPr>
                <w:rFonts w:asciiTheme="minorHAnsi" w:hAnsiTheme="minorHAnsi"/>
                <w:sz w:val="18"/>
                <w:szCs w:val="18"/>
              </w:rPr>
            </w:pPr>
          </w:p>
          <w:p w:rsidR="00243C5D" w:rsidRPr="00E152AC" w:rsidRDefault="00243C5D" w:rsidP="0088415E">
            <w:pPr>
              <w:pStyle w:val="Pa0"/>
              <w:rPr>
                <w:rFonts w:asciiTheme="minorHAnsi" w:hAnsiTheme="minorHAnsi" w:cs="HelveticaNeueLT Pro 65 Md"/>
                <w:color w:val="221E1F"/>
                <w:sz w:val="18"/>
                <w:szCs w:val="18"/>
              </w:rPr>
            </w:pPr>
            <w:r w:rsidRPr="00E152AC">
              <w:rPr>
                <w:rFonts w:asciiTheme="minorHAnsi" w:hAnsiTheme="minorHAnsi" w:cs="HelveticaNeueLT Pro 65 Md"/>
                <w:b/>
                <w:bCs/>
                <w:color w:val="221E1F"/>
                <w:sz w:val="18"/>
                <w:szCs w:val="18"/>
              </w:rPr>
              <w:t xml:space="preserve">INVOICE DETAILS </w:t>
            </w:r>
            <w:r w:rsidRPr="00E152AC">
              <w:rPr>
                <w:rFonts w:asciiTheme="minorHAnsi" w:hAnsiTheme="minorHAnsi" w:cs="HelveticaNeueLT Pro 65 Md"/>
                <w:color w:val="221E1F"/>
                <w:sz w:val="18"/>
                <w:szCs w:val="18"/>
              </w:rPr>
              <w:t>(if different from above)</w:t>
            </w: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COMPANY NAME</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593D27"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rsidR="00593D27" w:rsidRPr="00E152AC" w:rsidRDefault="00593D27"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tcPr>
          <w:p w:rsidR="00593D27" w:rsidRPr="00E152AC" w:rsidRDefault="00593D27" w:rsidP="0088415E">
            <w:pPr>
              <w:pStyle w:val="Default"/>
              <w:rPr>
                <w:rFonts w:asciiTheme="minorHAnsi" w:hAnsiTheme="minorHAnsi" w:cs="Times New Roman"/>
                <w:color w:val="auto"/>
                <w:sz w:val="18"/>
                <w:szCs w:val="18"/>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593D27" w:rsidP="0088415E">
            <w:pPr>
              <w:pStyle w:val="Pa3"/>
              <w:rPr>
                <w:rFonts w:asciiTheme="minorHAnsi" w:hAnsiTheme="minorHAnsi" w:cs="HelveticaNeueLT Pro 45 Lt"/>
                <w:color w:val="221E1F"/>
                <w:sz w:val="18"/>
                <w:szCs w:val="18"/>
              </w:rPr>
            </w:pPr>
            <w:r w:rsidRPr="00593D27">
              <w:rPr>
                <w:rFonts w:asciiTheme="minorHAnsi" w:hAnsiTheme="minorHAnsi" w:cs="HelveticaNeueLT Pro 45 Lt"/>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243C5D" w:rsidRPr="00E152AC"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TOWN/CITY</w:t>
            </w:r>
          </w:p>
        </w:tc>
        <w:tc>
          <w:tcPr>
            <w:tcW w:w="3197" w:type="dxa"/>
            <w:gridSpan w:val="7"/>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Default"/>
              <w:rPr>
                <w:rFonts w:asciiTheme="minorHAnsi" w:hAnsiTheme="minorHAnsi" w:cs="Times New Roman"/>
                <w:color w:val="auto"/>
                <w:sz w:val="18"/>
                <w:szCs w:val="18"/>
              </w:rPr>
            </w:pPr>
          </w:p>
        </w:tc>
        <w:tc>
          <w:tcPr>
            <w:tcW w:w="1134" w:type="dxa"/>
            <w:gridSpan w:val="4"/>
            <w:tcBorders>
              <w:top w:val="single" w:sz="6" w:space="0" w:color="999999"/>
              <w:left w:val="single" w:sz="6" w:space="0" w:color="999999"/>
              <w:bottom w:val="single" w:sz="6" w:space="0" w:color="999999"/>
              <w:right w:val="single" w:sz="6" w:space="0" w:color="999999"/>
            </w:tcBorders>
            <w:hideMark/>
          </w:tcPr>
          <w:p w:rsidR="00243C5D" w:rsidRPr="00E152AC" w:rsidRDefault="00243C5D"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POSTCODE</w:t>
            </w:r>
          </w:p>
        </w:tc>
        <w:tc>
          <w:tcPr>
            <w:tcW w:w="4076" w:type="dxa"/>
            <w:gridSpan w:val="4"/>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243C5D" w:rsidRPr="00E152AC"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tcPr>
          <w:p w:rsidR="00243C5D" w:rsidRPr="00E152AC" w:rsidRDefault="00243C5D" w:rsidP="00A307EB">
            <w:pPr>
              <w:pStyle w:val="Default"/>
              <w:rPr>
                <w:rFonts w:asciiTheme="minorHAnsi" w:hAnsiTheme="minorHAnsi" w:cs="Times New Roman"/>
                <w:color w:val="auto"/>
                <w:sz w:val="18"/>
                <w:szCs w:val="18"/>
              </w:rPr>
            </w:pPr>
          </w:p>
        </w:tc>
      </w:tr>
      <w:tr w:rsidR="00243C5D" w:rsidRPr="00E152AC"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TELEPHONE</w:t>
            </w:r>
          </w:p>
        </w:tc>
        <w:tc>
          <w:tcPr>
            <w:tcW w:w="3197" w:type="dxa"/>
            <w:gridSpan w:val="7"/>
            <w:tcBorders>
              <w:top w:val="single" w:sz="6" w:space="0" w:color="999999"/>
              <w:left w:val="single" w:sz="6" w:space="0" w:color="999999"/>
              <w:bottom w:val="single" w:sz="6" w:space="0" w:color="999999"/>
              <w:right w:val="single" w:sz="6" w:space="0" w:color="999999"/>
            </w:tcBorders>
          </w:tcPr>
          <w:p w:rsidR="00243C5D" w:rsidRPr="00E152AC" w:rsidRDefault="00243C5D" w:rsidP="0088415E">
            <w:pPr>
              <w:pStyle w:val="Default"/>
              <w:rPr>
                <w:rFonts w:asciiTheme="minorHAnsi" w:hAnsiTheme="minorHAnsi" w:cs="Times New Roman"/>
                <w:color w:val="auto"/>
                <w:sz w:val="18"/>
                <w:szCs w:val="18"/>
              </w:rPr>
            </w:pPr>
          </w:p>
        </w:tc>
        <w:tc>
          <w:tcPr>
            <w:tcW w:w="850" w:type="dxa"/>
            <w:gridSpan w:val="2"/>
            <w:tcBorders>
              <w:top w:val="single" w:sz="6" w:space="0" w:color="999999"/>
              <w:left w:val="single" w:sz="6" w:space="0" w:color="999999"/>
              <w:bottom w:val="single" w:sz="6" w:space="0" w:color="999999"/>
              <w:right w:val="single" w:sz="6" w:space="0" w:color="999999"/>
            </w:tcBorders>
          </w:tcPr>
          <w:p w:rsidR="00243C5D" w:rsidRPr="00E152AC" w:rsidRDefault="0063381A"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EMAIL</w:t>
            </w:r>
          </w:p>
        </w:tc>
        <w:tc>
          <w:tcPr>
            <w:tcW w:w="4360" w:type="dxa"/>
            <w:gridSpan w:val="6"/>
            <w:tcBorders>
              <w:top w:val="single" w:sz="6" w:space="0" w:color="999999"/>
              <w:left w:val="single" w:sz="6" w:space="0" w:color="999999"/>
              <w:bottom w:val="single" w:sz="6" w:space="0" w:color="999999"/>
              <w:right w:val="single" w:sz="4" w:space="0" w:color="999999"/>
            </w:tcBorders>
          </w:tcPr>
          <w:p w:rsidR="00243C5D" w:rsidRPr="00E152AC" w:rsidRDefault="00243C5D" w:rsidP="0088415E">
            <w:pPr>
              <w:pStyle w:val="Default"/>
              <w:rPr>
                <w:rFonts w:asciiTheme="minorHAnsi" w:hAnsiTheme="minorHAnsi" w:cs="Times New Roman"/>
                <w:color w:val="auto"/>
                <w:sz w:val="18"/>
                <w:szCs w:val="18"/>
              </w:rPr>
            </w:pPr>
          </w:p>
        </w:tc>
      </w:tr>
      <w:tr w:rsidR="0063381A" w:rsidRPr="00E152AC" w:rsidTr="002E253C">
        <w:trPr>
          <w:trHeight w:val="58"/>
        </w:trPr>
        <w:tc>
          <w:tcPr>
            <w:tcW w:w="10592" w:type="dxa"/>
            <w:gridSpan w:val="17"/>
            <w:tcBorders>
              <w:top w:val="single" w:sz="6" w:space="0" w:color="999999"/>
              <w:left w:val="single" w:sz="4" w:space="0" w:color="999999"/>
              <w:bottom w:val="single" w:sz="6" w:space="0" w:color="999999"/>
              <w:right w:val="single" w:sz="4" w:space="0" w:color="999999"/>
            </w:tcBorders>
          </w:tcPr>
          <w:p w:rsidR="0063381A" w:rsidRPr="00E152AC" w:rsidRDefault="0063381A" w:rsidP="0088415E">
            <w:pPr>
              <w:pStyle w:val="Default"/>
              <w:rPr>
                <w:rFonts w:asciiTheme="minorHAnsi" w:hAnsiTheme="minorHAnsi" w:cs="Times New Roman"/>
                <w:color w:val="auto"/>
                <w:sz w:val="18"/>
                <w:szCs w:val="18"/>
              </w:rPr>
            </w:pPr>
          </w:p>
        </w:tc>
      </w:tr>
      <w:tr w:rsidR="00243C5D" w:rsidRPr="00E152AC"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hideMark/>
          </w:tcPr>
          <w:p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PAYMENT SCHEDULE</w:t>
            </w:r>
          </w:p>
        </w:tc>
      </w:tr>
      <w:tr w:rsidR="00243C5D" w:rsidRPr="00E152AC" w:rsidTr="0088415E">
        <w:trPr>
          <w:trHeight w:val="400"/>
        </w:trPr>
        <w:tc>
          <w:tcPr>
            <w:tcW w:w="10592" w:type="dxa"/>
            <w:gridSpan w:val="17"/>
            <w:tcBorders>
              <w:top w:val="single" w:sz="6" w:space="0" w:color="999999"/>
              <w:left w:val="single" w:sz="4" w:space="0" w:color="999999"/>
              <w:bottom w:val="single" w:sz="6" w:space="0" w:color="999999"/>
              <w:right w:val="single" w:sz="4" w:space="0" w:color="999999"/>
            </w:tcBorders>
          </w:tcPr>
          <w:p w:rsidR="00243C5D" w:rsidRPr="00E152AC" w:rsidRDefault="00243C5D" w:rsidP="00243C5D">
            <w:pPr>
              <w:pStyle w:val="Default"/>
              <w:rPr>
                <w:rFonts w:asciiTheme="minorHAnsi" w:hAnsiTheme="minorHAnsi"/>
                <w:sz w:val="18"/>
                <w:szCs w:val="18"/>
              </w:rPr>
            </w:pPr>
            <w:r>
              <w:rPr>
                <w:rFonts w:asciiTheme="minorHAnsi" w:hAnsiTheme="minorHAnsi" w:cs="HelveticaNeueLT Pro 45 Lt"/>
                <w:color w:val="221E1F"/>
                <w:sz w:val="18"/>
                <w:szCs w:val="18"/>
              </w:rPr>
              <w:t xml:space="preserve">Stands must be paid for within </w:t>
            </w:r>
            <w:r>
              <w:rPr>
                <w:rFonts w:asciiTheme="minorHAnsi" w:hAnsiTheme="minorHAnsi" w:cs="HelveticaNeueLT Pro 45 Lt"/>
                <w:b/>
                <w:color w:val="221E1F"/>
                <w:sz w:val="18"/>
                <w:szCs w:val="18"/>
              </w:rPr>
              <w:t>14</w:t>
            </w:r>
            <w:r w:rsidRPr="00025F4B">
              <w:rPr>
                <w:rFonts w:asciiTheme="minorHAnsi" w:hAnsiTheme="minorHAnsi" w:cs="HelveticaNeueLT Pro 45 Lt"/>
                <w:b/>
                <w:color w:val="221E1F"/>
                <w:sz w:val="18"/>
                <w:szCs w:val="18"/>
              </w:rPr>
              <w:t xml:space="preserve"> DAYS</w:t>
            </w:r>
            <w:r>
              <w:rPr>
                <w:rFonts w:asciiTheme="minorHAnsi" w:hAnsiTheme="minorHAnsi" w:cs="HelveticaNeueLT Pro 45 Lt"/>
                <w:color w:val="221E1F"/>
                <w:sz w:val="18"/>
                <w:szCs w:val="18"/>
              </w:rPr>
              <w:t xml:space="preserve"> of invoice date or prior to the opening of the exhibition, whichever is sooner, or stands cannot be guaranteed. </w:t>
            </w:r>
            <w:r w:rsidRPr="00E152AC">
              <w:rPr>
                <w:rFonts w:asciiTheme="minorHAnsi" w:hAnsiTheme="minorHAnsi"/>
                <w:color w:val="auto"/>
                <w:sz w:val="18"/>
                <w:szCs w:val="18"/>
              </w:rPr>
              <w:t xml:space="preserve">Please quote Ocean Energy Europe’s tax reference no': </w:t>
            </w:r>
            <w:r w:rsidRPr="00E152AC">
              <w:rPr>
                <w:rFonts w:asciiTheme="minorHAnsi" w:hAnsiTheme="minorHAnsi"/>
                <w:b/>
                <w:color w:val="auto"/>
                <w:sz w:val="18"/>
                <w:szCs w:val="18"/>
              </w:rPr>
              <w:t>AISBL 88.4244080</w:t>
            </w:r>
            <w:r w:rsidRPr="00E152AC">
              <w:rPr>
                <w:rFonts w:asciiTheme="minorHAnsi" w:hAnsiTheme="minorHAnsi"/>
                <w:color w:val="auto"/>
                <w:sz w:val="18"/>
                <w:szCs w:val="18"/>
              </w:rPr>
              <w:t xml:space="preserve"> on all financial invoicing and or correspondence.</w:t>
            </w:r>
          </w:p>
        </w:tc>
      </w:tr>
      <w:tr w:rsidR="00243C5D" w:rsidRPr="00E152AC" w:rsidTr="00A307EB">
        <w:trPr>
          <w:trHeight w:val="126"/>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 xml:space="preserve">CANCELLATION OF </w:t>
            </w:r>
            <w:r>
              <w:rPr>
                <w:rFonts w:asciiTheme="minorHAnsi" w:hAnsiTheme="minorHAnsi" w:cs="HelveticaNeueLT Pro 65 Md"/>
                <w:b/>
                <w:bCs/>
                <w:color w:val="221E1F"/>
                <w:sz w:val="18"/>
                <w:szCs w:val="18"/>
              </w:rPr>
              <w:t>EXHIBITION</w:t>
            </w:r>
          </w:p>
        </w:tc>
      </w:tr>
      <w:tr w:rsidR="00243C5D" w:rsidRPr="00E152AC" w:rsidTr="0088415E">
        <w:trPr>
          <w:trHeight w:val="178"/>
        </w:trPr>
        <w:tc>
          <w:tcPr>
            <w:tcW w:w="10592" w:type="dxa"/>
            <w:gridSpan w:val="17"/>
            <w:tcBorders>
              <w:top w:val="single" w:sz="6" w:space="0" w:color="999999"/>
              <w:left w:val="single" w:sz="4" w:space="0" w:color="999999"/>
              <w:bottom w:val="single" w:sz="6" w:space="0" w:color="999999"/>
              <w:right w:val="single" w:sz="4" w:space="0" w:color="999999"/>
            </w:tcBorders>
            <w:hideMark/>
          </w:tcPr>
          <w:p w:rsidR="00243C5D" w:rsidRPr="00E152AC" w:rsidRDefault="00243C5D" w:rsidP="0088415E">
            <w:pPr>
              <w:pStyle w:val="Pa3"/>
              <w:rPr>
                <w:rFonts w:asciiTheme="minorHAnsi" w:hAnsiTheme="minorHAnsi" w:cs="HelveticaNeueLT Pro 45 Lt"/>
                <w:color w:val="221E1F"/>
                <w:sz w:val="18"/>
                <w:szCs w:val="18"/>
              </w:rPr>
            </w:pPr>
            <w:r>
              <w:rPr>
                <w:rFonts w:asciiTheme="minorHAnsi" w:hAnsiTheme="minorHAnsi" w:cs="HelveticaNeueLT Pro 45 Lt"/>
                <w:color w:val="221E1F"/>
                <w:sz w:val="18"/>
                <w:szCs w:val="18"/>
              </w:rPr>
              <w:t>Exhibition</w:t>
            </w:r>
            <w:r w:rsidRPr="00E152AC">
              <w:rPr>
                <w:rFonts w:asciiTheme="minorHAnsi" w:hAnsiTheme="minorHAnsi" w:cs="HelveticaNeueLT Pro 45 Lt"/>
                <w:color w:val="221E1F"/>
                <w:sz w:val="18"/>
                <w:szCs w:val="18"/>
              </w:rPr>
              <w:t xml:space="preserve"> cancellations will not be accepted after </w:t>
            </w:r>
            <w:r w:rsidR="000D5DF2">
              <w:rPr>
                <w:rFonts w:asciiTheme="minorHAnsi" w:hAnsiTheme="minorHAnsi" w:cs="HelveticaNeueLT Pro 45 Lt"/>
                <w:color w:val="221E1F"/>
                <w:sz w:val="18"/>
                <w:szCs w:val="18"/>
              </w:rPr>
              <w:t>30 June</w:t>
            </w:r>
            <w:r w:rsidRPr="00E152AC">
              <w:rPr>
                <w:rFonts w:asciiTheme="minorHAnsi" w:hAnsiTheme="minorHAnsi" w:cs="HelveticaNeueLT Pro 45 Lt"/>
                <w:color w:val="221E1F"/>
                <w:sz w:val="18"/>
                <w:szCs w:val="18"/>
              </w:rPr>
              <w:t xml:space="preserve"> </w:t>
            </w:r>
            <w:r w:rsidR="000D5DF2">
              <w:rPr>
                <w:rFonts w:asciiTheme="minorHAnsi" w:hAnsiTheme="minorHAnsi" w:cs="HelveticaNeueLT Pro 45 Lt"/>
                <w:color w:val="221E1F"/>
                <w:sz w:val="18"/>
                <w:szCs w:val="18"/>
              </w:rPr>
              <w:t>2019</w:t>
            </w:r>
            <w:r w:rsidRPr="00E152AC">
              <w:rPr>
                <w:rFonts w:asciiTheme="minorHAnsi" w:hAnsiTheme="minorHAnsi" w:cs="HelveticaNeueLT Pro 45 Lt"/>
                <w:color w:val="221E1F"/>
                <w:sz w:val="18"/>
                <w:szCs w:val="18"/>
              </w:rPr>
              <w:t xml:space="preserve">. </w:t>
            </w:r>
            <w:r>
              <w:rPr>
                <w:rFonts w:asciiTheme="minorHAnsi" w:hAnsiTheme="minorHAnsi" w:cs="HelveticaNeueLT Pro 45 Lt"/>
                <w:color w:val="221E1F"/>
                <w:sz w:val="18"/>
                <w:szCs w:val="18"/>
              </w:rPr>
              <w:t>Before that date, c</w:t>
            </w:r>
            <w:r w:rsidRPr="00E152AC">
              <w:rPr>
                <w:rFonts w:asciiTheme="minorHAnsi" w:hAnsiTheme="minorHAnsi" w:cs="HelveticaNeueLT Pro 45 Lt"/>
                <w:color w:val="221E1F"/>
                <w:sz w:val="18"/>
                <w:szCs w:val="18"/>
              </w:rPr>
              <w:t xml:space="preserve">ancellation will incur a cancellation fee of 75% of the total tax invoice amount.  No refund will be accepted on cancellations made on or after this date and unpaid tax invoices must be paid in full. Please also </w:t>
            </w:r>
            <w:r w:rsidRPr="00E152AC">
              <w:rPr>
                <w:rFonts w:asciiTheme="minorHAnsi" w:hAnsiTheme="minorHAnsi" w:cs="HelveticaNeueLT Pro 45 Lt"/>
                <w:sz w:val="18"/>
                <w:szCs w:val="18"/>
              </w:rPr>
              <w:t xml:space="preserve">refer to Ocean Energy Europe’s </w:t>
            </w:r>
            <w:r w:rsidR="00593D27">
              <w:rPr>
                <w:rFonts w:asciiTheme="minorHAnsi" w:hAnsiTheme="minorHAnsi" w:cs="HelveticaNeueLT Pro 45 Lt"/>
                <w:sz w:val="18"/>
                <w:szCs w:val="18"/>
              </w:rPr>
              <w:t>Exhibition T</w:t>
            </w:r>
            <w:r w:rsidRPr="00E152AC">
              <w:rPr>
                <w:rFonts w:asciiTheme="minorHAnsi" w:hAnsiTheme="minorHAnsi" w:cs="HelveticaNeueLT Pro 45 Lt"/>
                <w:sz w:val="18"/>
                <w:szCs w:val="18"/>
              </w:rPr>
              <w:t>erms</w:t>
            </w:r>
            <w:r w:rsidRPr="00E152AC">
              <w:rPr>
                <w:rFonts w:asciiTheme="minorHAnsi" w:hAnsiTheme="minorHAnsi" w:cs="HelveticaNeueLT Pro 45 Lt"/>
                <w:color w:val="221E1F"/>
                <w:sz w:val="18"/>
                <w:szCs w:val="18"/>
              </w:rPr>
              <w:t xml:space="preserve"> and </w:t>
            </w:r>
            <w:r w:rsidR="00593D27">
              <w:rPr>
                <w:rFonts w:asciiTheme="minorHAnsi" w:hAnsiTheme="minorHAnsi" w:cs="HelveticaNeueLT Pro 45 Lt"/>
                <w:color w:val="221E1F"/>
                <w:sz w:val="18"/>
                <w:szCs w:val="18"/>
              </w:rPr>
              <w:t>C</w:t>
            </w:r>
            <w:r w:rsidRPr="00E152AC">
              <w:rPr>
                <w:rFonts w:asciiTheme="minorHAnsi" w:hAnsiTheme="minorHAnsi" w:cs="HelveticaNeueLT Pro 45 Lt"/>
                <w:color w:val="221E1F"/>
                <w:sz w:val="18"/>
                <w:szCs w:val="18"/>
              </w:rPr>
              <w:t>onditions, overleaf.</w:t>
            </w:r>
          </w:p>
        </w:tc>
      </w:tr>
      <w:tr w:rsidR="00243C5D" w:rsidRPr="00E152AC" w:rsidTr="0088415E">
        <w:trPr>
          <w:trHeight w:val="88"/>
        </w:trPr>
        <w:tc>
          <w:tcPr>
            <w:tcW w:w="10592" w:type="dxa"/>
            <w:gridSpan w:val="17"/>
            <w:tcBorders>
              <w:top w:val="single" w:sz="6" w:space="0" w:color="999999"/>
              <w:left w:val="single" w:sz="4" w:space="0" w:color="999999"/>
              <w:bottom w:val="single" w:sz="6" w:space="0" w:color="999999"/>
              <w:right w:val="single" w:sz="4" w:space="0" w:color="999999"/>
            </w:tcBorders>
          </w:tcPr>
          <w:p w:rsidR="00243C5D" w:rsidRPr="00E152AC" w:rsidRDefault="00243C5D" w:rsidP="0088415E">
            <w:pPr>
              <w:pStyle w:val="Pa0"/>
              <w:rPr>
                <w:rFonts w:asciiTheme="minorHAnsi" w:hAnsiTheme="minorHAnsi" w:cs="HelveticaNeueLT Pro 65 Md"/>
                <w:color w:val="221E1F"/>
                <w:sz w:val="18"/>
                <w:szCs w:val="18"/>
              </w:rPr>
            </w:pPr>
          </w:p>
        </w:tc>
      </w:tr>
    </w:tbl>
    <w:p w:rsidR="00243C5D" w:rsidRDefault="00243C5D" w:rsidP="00243C5D">
      <w:pPr>
        <w:rPr>
          <w:rStyle w:val="A5"/>
          <w:rFonts w:asciiTheme="minorHAnsi" w:eastAsiaTheme="majorEastAsia" w:hAnsiTheme="minorHAnsi" w:cs="Arial"/>
        </w:rPr>
      </w:pPr>
    </w:p>
    <w:p w:rsidR="005161A5" w:rsidRPr="005161A5" w:rsidRDefault="005161A5" w:rsidP="005161A5">
      <w:pPr>
        <w:jc w:val="center"/>
        <w:rPr>
          <w:rStyle w:val="A5"/>
          <w:rFonts w:asciiTheme="minorHAnsi" w:eastAsiaTheme="majorEastAsia" w:hAnsiTheme="minorHAnsi" w:cs="Arial"/>
          <w:b/>
          <w:sz w:val="18"/>
        </w:rPr>
      </w:pPr>
      <w:r w:rsidRPr="005161A5">
        <w:rPr>
          <w:rStyle w:val="A5"/>
          <w:rFonts w:asciiTheme="minorHAnsi" w:eastAsiaTheme="majorEastAsia" w:hAnsiTheme="minorHAnsi" w:cs="Arial"/>
          <w:b/>
          <w:color w:val="C00000"/>
          <w:sz w:val="18"/>
        </w:rPr>
        <w:t xml:space="preserve">PLEASE RETURN COMPLETED FORMS TO: </w:t>
      </w:r>
      <w:r w:rsidR="00B524F8" w:rsidRPr="00B524F8">
        <w:rPr>
          <w:rStyle w:val="A5"/>
          <w:rFonts w:asciiTheme="minorHAnsi" w:eastAsiaTheme="majorEastAsia" w:hAnsiTheme="minorHAnsi" w:cs="Arial"/>
          <w:b/>
          <w:sz w:val="18"/>
        </w:rPr>
        <w:t>b.petrusevica@oceanenergy.eu</w:t>
      </w:r>
      <w:bookmarkStart w:id="0" w:name="_GoBack"/>
      <w:bookmarkEnd w:id="0"/>
    </w:p>
    <w:p w:rsidR="005161A5" w:rsidRDefault="005161A5" w:rsidP="00243C5D">
      <w:pPr>
        <w:rPr>
          <w:rStyle w:val="A5"/>
          <w:rFonts w:asciiTheme="minorHAnsi" w:eastAsiaTheme="majorEastAsia" w:hAnsiTheme="minorHAnsi" w:cs="Arial"/>
        </w:rPr>
      </w:pPr>
    </w:p>
    <w:p w:rsidR="005161A5" w:rsidRPr="00637B06" w:rsidRDefault="005161A5" w:rsidP="00243C5D">
      <w:pPr>
        <w:rPr>
          <w:rStyle w:val="A5"/>
          <w:rFonts w:asciiTheme="minorHAnsi" w:eastAsiaTheme="majorEastAsia" w:hAnsiTheme="minorHAnsi" w:cs="Arial"/>
        </w:rPr>
        <w:sectPr w:rsidR="005161A5" w:rsidRPr="00637B06" w:rsidSect="00243C5D">
          <w:headerReference w:type="default" r:id="rId7"/>
          <w:pgSz w:w="11906" w:h="16838" w:code="9"/>
          <w:pgMar w:top="1560" w:right="567" w:bottom="567" w:left="567" w:header="0" w:footer="709" w:gutter="0"/>
          <w:cols w:space="708"/>
          <w:docGrid w:linePitch="360"/>
        </w:sectPr>
      </w:pPr>
    </w:p>
    <w:p w:rsidR="00243C5D" w:rsidRPr="00637B06" w:rsidRDefault="00243C5D" w:rsidP="00243C5D">
      <w:pPr>
        <w:jc w:val="both"/>
        <w:rPr>
          <w:rFonts w:asciiTheme="minorHAnsi" w:hAnsiTheme="minorHAnsi"/>
          <w:b/>
          <w:sz w:val="14"/>
          <w:szCs w:val="14"/>
        </w:rPr>
      </w:pPr>
    </w:p>
    <w:p w:rsidR="00243C5D" w:rsidRPr="00243C5D" w:rsidRDefault="00593D27" w:rsidP="00243C5D">
      <w:pPr>
        <w:pStyle w:val="Heading2"/>
        <w:numPr>
          <w:ilvl w:val="0"/>
          <w:numId w:val="0"/>
        </w:numPr>
        <w:ind w:left="737" w:hanging="737"/>
        <w:rPr>
          <w:rStyle w:val="A5"/>
          <w:rFonts w:ascii="Calibri" w:hAnsi="Calibri" w:cstheme="majorBidi"/>
          <w:color w:val="7DAF4A"/>
          <w:sz w:val="32"/>
          <w:szCs w:val="26"/>
        </w:rPr>
      </w:pPr>
      <w:r>
        <w:rPr>
          <w:rStyle w:val="A5"/>
          <w:rFonts w:ascii="Calibri" w:hAnsi="Calibri" w:cstheme="majorBidi"/>
          <w:color w:val="7DAF4A"/>
          <w:sz w:val="32"/>
          <w:szCs w:val="26"/>
        </w:rPr>
        <w:t>Exhibition T</w:t>
      </w:r>
      <w:r w:rsidR="00243C5D" w:rsidRPr="00243C5D">
        <w:rPr>
          <w:rStyle w:val="A5"/>
          <w:rFonts w:ascii="Calibri" w:hAnsi="Calibri" w:cstheme="majorBidi"/>
          <w:color w:val="7DAF4A"/>
          <w:sz w:val="32"/>
          <w:szCs w:val="26"/>
        </w:rPr>
        <w:t>erms and Conditions</w:t>
      </w:r>
    </w:p>
    <w:p w:rsidR="00243C5D" w:rsidRPr="00637B06" w:rsidRDefault="00243C5D" w:rsidP="00243C5D">
      <w:pPr>
        <w:rPr>
          <w:rStyle w:val="A5"/>
          <w:rFonts w:asciiTheme="minorHAnsi" w:eastAsiaTheme="majorEastAsia" w:hAnsiTheme="minorHAnsi" w:cs="Arial"/>
          <w:b/>
          <w:sz w:val="20"/>
          <w:szCs w:val="20"/>
        </w:rPr>
      </w:pPr>
    </w:p>
    <w:p w:rsidR="00243C5D" w:rsidRPr="00637B06" w:rsidRDefault="00243C5D" w:rsidP="00243C5D">
      <w:pPr>
        <w:spacing w:after="120"/>
        <w:jc w:val="both"/>
        <w:rPr>
          <w:rFonts w:asciiTheme="minorHAnsi" w:hAnsiTheme="minorHAnsi"/>
        </w:rPr>
      </w:pPr>
      <w:r w:rsidRPr="00637B06">
        <w:rPr>
          <w:rStyle w:val="A5"/>
          <w:rFonts w:asciiTheme="minorHAnsi" w:eastAsiaTheme="majorEastAsia" w:hAnsiTheme="minorHAnsi" w:cs="Arial"/>
          <w:color w:val="auto"/>
        </w:rPr>
        <w:t xml:space="preserve">1. In these Terms and conditions ‘the Company’ means </w:t>
      </w:r>
      <w:r>
        <w:rPr>
          <w:rStyle w:val="A5"/>
          <w:rFonts w:asciiTheme="minorHAnsi" w:eastAsiaTheme="majorEastAsia" w:hAnsiTheme="minorHAnsi" w:cs="Arial"/>
          <w:color w:val="auto"/>
        </w:rPr>
        <w:t>Ocean Energy Europe</w:t>
      </w:r>
      <w:r w:rsidR="00F4785D">
        <w:rPr>
          <w:rStyle w:val="A5"/>
          <w:rFonts w:asciiTheme="minorHAnsi" w:eastAsiaTheme="majorEastAsia" w:hAnsiTheme="minorHAnsi" w:cs="Arial"/>
          <w:color w:val="auto"/>
        </w:rPr>
        <w:t xml:space="preserve"> (OEE)</w:t>
      </w:r>
      <w:r w:rsidRPr="00637B06">
        <w:rPr>
          <w:rStyle w:val="A5"/>
          <w:rFonts w:asciiTheme="minorHAnsi" w:eastAsiaTheme="majorEastAsia" w:hAnsiTheme="minorHAnsi" w:cs="Arial"/>
          <w:color w:val="auto"/>
        </w:rPr>
        <w:t xml:space="preserve"> and ‘the Client’ (which expressions shall include any principal on whose behalf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is signed</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means the person, firm, company or organisation placing the order.</w:t>
      </w:r>
      <w:r w:rsidR="00593D27">
        <w:rPr>
          <w:rStyle w:val="A5"/>
          <w:rFonts w:asciiTheme="minorHAnsi" w:eastAsiaTheme="majorEastAsia" w:hAnsiTheme="minorHAnsi" w:cs="Arial"/>
          <w:color w:val="auto"/>
        </w:rPr>
        <w:t xml:space="preserve"> ‘The event’ means Ocean Energy Europe Confer</w:t>
      </w:r>
      <w:r w:rsidR="000D5DF2">
        <w:rPr>
          <w:rStyle w:val="A5"/>
          <w:rFonts w:asciiTheme="minorHAnsi" w:eastAsiaTheme="majorEastAsia" w:hAnsiTheme="minorHAnsi" w:cs="Arial"/>
          <w:color w:val="auto"/>
        </w:rPr>
        <w:t>ence &amp; Exhibition 2019</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Persons signing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shall be deemed to have authority so to do from the person, firm, company or organisation on whose behalf they are acting or purporting to act. </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 Orders placed with the Company shall constitute a contract when the Client signs the Order, confirms their acceptance by email or books directly through our on-line facilities.</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3. The Company will </w:t>
      </w:r>
      <w:r w:rsidR="00267460">
        <w:rPr>
          <w:rStyle w:val="A5"/>
          <w:rFonts w:asciiTheme="minorHAnsi" w:eastAsiaTheme="majorEastAsia" w:hAnsiTheme="minorHAnsi" w:cs="Arial"/>
          <w:color w:val="auto"/>
        </w:rPr>
        <w:t>i</w:t>
      </w:r>
      <w:r w:rsidRPr="00637B06">
        <w:rPr>
          <w:rStyle w:val="A5"/>
          <w:rFonts w:asciiTheme="minorHAnsi" w:eastAsiaTheme="majorEastAsia" w:hAnsiTheme="minorHAnsi" w:cs="Arial"/>
          <w:color w:val="auto"/>
        </w:rPr>
        <w:t xml:space="preserve">ssue an invoice for all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bookings. Payment Terms are in line with the payment schedule from date of booking or immediately if the contract is signed within 4 weeks prior to the event.</w:t>
      </w:r>
    </w:p>
    <w:p w:rsidR="00243C5D" w:rsidRPr="00637B06" w:rsidRDefault="00243C5D" w:rsidP="00243C5D">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4. Save for where the Event is cancelled by the Company, the Company shall only provide full refunds in respect of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where the Company receives written notice of cancellation as outlined in this clause.</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4a. Where the company receives a written requ</w:t>
      </w:r>
      <w:r>
        <w:rPr>
          <w:rStyle w:val="A5"/>
          <w:rFonts w:asciiTheme="minorHAnsi" w:eastAsiaTheme="majorEastAsia" w:hAnsiTheme="minorHAnsi" w:cs="Arial"/>
          <w:color w:val="auto"/>
        </w:rPr>
        <w:t>est for cancellation more than 3</w:t>
      </w:r>
      <w:r w:rsidRPr="00637B06">
        <w:rPr>
          <w:rStyle w:val="A5"/>
          <w:rFonts w:asciiTheme="minorHAnsi" w:eastAsiaTheme="majorEastAsia" w:hAnsiTheme="minorHAnsi" w:cs="Arial"/>
          <w:color w:val="auto"/>
        </w:rPr>
        <w:t xml:space="preserve"> months before the eve</w:t>
      </w:r>
      <w:r>
        <w:rPr>
          <w:rStyle w:val="A5"/>
          <w:rFonts w:asciiTheme="minorHAnsi" w:eastAsiaTheme="majorEastAsia" w:hAnsiTheme="minorHAnsi" w:cs="Arial"/>
          <w:color w:val="auto"/>
        </w:rPr>
        <w:t>nt date a cancellation fee of 75</w:t>
      </w:r>
      <w:r w:rsidRPr="00637B06">
        <w:rPr>
          <w:rStyle w:val="A5"/>
          <w:rFonts w:asciiTheme="minorHAnsi" w:eastAsiaTheme="majorEastAsia" w:hAnsiTheme="minorHAnsi" w:cs="Arial"/>
          <w:color w:val="auto"/>
        </w:rPr>
        <w:t>% of the invoice value will be applicable.</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4b. Where the Company receives a written requ</w:t>
      </w:r>
      <w:r>
        <w:rPr>
          <w:rStyle w:val="A5"/>
          <w:rFonts w:asciiTheme="minorHAnsi" w:eastAsiaTheme="majorEastAsia" w:hAnsiTheme="minorHAnsi" w:cs="Arial"/>
          <w:color w:val="auto"/>
        </w:rPr>
        <w:t>est for cancellation less than 3</w:t>
      </w:r>
      <w:r w:rsidRPr="00637B06">
        <w:rPr>
          <w:rStyle w:val="A5"/>
          <w:rFonts w:asciiTheme="minorHAnsi" w:eastAsiaTheme="majorEastAsia" w:hAnsiTheme="minorHAnsi" w:cs="Arial"/>
          <w:color w:val="auto"/>
        </w:rPr>
        <w:t xml:space="preserve"> months before the event date a cancellation fee of 100% of the invoice value will be applicable.</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4c. Any payment due shall be made in full without set off or counterclaim and must be settled within 14 days.</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4d. Disputes must be raised within 10 working days from the date of the invoice. Details of a dispute must be given in writing, (letters, fax and emails are acceptable forms of notification). Physical proof of delivery may be requested.</w:t>
      </w:r>
    </w:p>
    <w:p w:rsidR="00243C5D" w:rsidRPr="00637B06" w:rsidRDefault="00243C5D" w:rsidP="00243C5D">
      <w:pPr>
        <w:pStyle w:val="Pa8"/>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4e. The Client is liable for all collection and litigation costs and fees should the Company instruct a third party or undertake litigation to collect </w:t>
      </w:r>
      <w:proofErr w:type="spellStart"/>
      <w:proofErr w:type="gramStart"/>
      <w:r w:rsidRPr="00637B06">
        <w:rPr>
          <w:rStyle w:val="A5"/>
          <w:rFonts w:asciiTheme="minorHAnsi" w:eastAsiaTheme="majorEastAsia" w:hAnsiTheme="minorHAnsi" w:cs="Arial"/>
          <w:color w:val="auto"/>
        </w:rPr>
        <w:t>non payment</w:t>
      </w:r>
      <w:proofErr w:type="spellEnd"/>
      <w:proofErr w:type="gramEnd"/>
      <w:r w:rsidRPr="00637B06">
        <w:rPr>
          <w:rStyle w:val="A5"/>
          <w:rFonts w:asciiTheme="minorHAnsi" w:eastAsiaTheme="majorEastAsia" w:hAnsiTheme="minorHAnsi" w:cs="Arial"/>
          <w:color w:val="auto"/>
        </w:rPr>
        <w:t xml:space="preserve"> of the invoice.</w:t>
      </w:r>
    </w:p>
    <w:p w:rsidR="00243C5D" w:rsidRPr="00637B06" w:rsidRDefault="00243C5D" w:rsidP="00243C5D">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5. The Company may terminate this agreement at any time on giving reasonable written notice to the client (Using the contact details provided in the Order) If:</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5.1 The Client is in material breach of any term of this Agreement.</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5.2 The Client makes an agreement with its creditors, cannot pay its debts as they fall due, is declared insolvent, or has an administrator or receiver appointed.</w:t>
      </w:r>
    </w:p>
    <w:p w:rsidR="00243C5D" w:rsidRPr="00637B06" w:rsidRDefault="00243C5D" w:rsidP="00243C5D">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5.3 Force Majeure - The Company is relieved of all its obligations if any act is outside the Company’s control which means the Company is unable to hold the Event such as: acts of god, pandemic, severe weather, danger of war,</w:t>
      </w:r>
      <w:r>
        <w:rPr>
          <w:rStyle w:val="A5"/>
          <w:rFonts w:asciiTheme="minorHAnsi" w:eastAsiaTheme="majorEastAsia" w:hAnsiTheme="minorHAnsi" w:cs="Arial"/>
          <w:color w:val="auto"/>
        </w:rPr>
        <w:t xml:space="preserve"> terrorism,</w:t>
      </w:r>
      <w:r w:rsidRPr="00637B06">
        <w:rPr>
          <w:rStyle w:val="A5"/>
          <w:rFonts w:asciiTheme="minorHAnsi" w:eastAsiaTheme="majorEastAsia" w:hAnsiTheme="minorHAnsi" w:cs="Arial"/>
          <w:color w:val="auto"/>
        </w:rPr>
        <w:t xml:space="preserve"> fire or severe disturbances affecting the organisation,</w:t>
      </w:r>
      <w:r>
        <w:rPr>
          <w:rStyle w:val="A5"/>
          <w:rFonts w:asciiTheme="minorHAnsi" w:eastAsiaTheme="majorEastAsia" w:hAnsiTheme="minorHAnsi" w:cs="Arial"/>
          <w:color w:val="auto"/>
        </w:rPr>
        <w:t xml:space="preserve"> </w:t>
      </w:r>
      <w:r w:rsidRPr="00637B06">
        <w:rPr>
          <w:rStyle w:val="A5"/>
          <w:rFonts w:asciiTheme="minorHAnsi" w:eastAsiaTheme="majorEastAsia" w:hAnsiTheme="minorHAnsi" w:cs="Arial"/>
          <w:color w:val="auto"/>
        </w:rPr>
        <w:t>venue or its suppliers.</w:t>
      </w:r>
    </w:p>
    <w:p w:rsidR="00E36C3A" w:rsidRPr="00E36C3A" w:rsidRDefault="00243C5D" w:rsidP="00E36C3A">
      <w:pPr>
        <w:pStyle w:val="Pa8"/>
        <w:tabs>
          <w:tab w:val="left" w:pos="1560"/>
        </w:tabs>
        <w:spacing w:after="120" w:line="240" w:lineRule="auto"/>
        <w:jc w:val="both"/>
        <w:rPr>
          <w:rFonts w:asciiTheme="minorHAnsi" w:eastAsiaTheme="majorEastAsia" w:hAnsiTheme="minorHAnsi" w:cs="Arial"/>
          <w:sz w:val="16"/>
          <w:szCs w:val="16"/>
          <w:vertAlign w:val="superscript"/>
        </w:rPr>
      </w:pPr>
      <w:r w:rsidRPr="00637B06">
        <w:rPr>
          <w:rStyle w:val="A5"/>
          <w:rFonts w:asciiTheme="minorHAnsi" w:eastAsiaTheme="majorEastAsia" w:hAnsiTheme="minorHAnsi" w:cs="Arial"/>
          <w:color w:val="auto"/>
        </w:rPr>
        <w:t>5.4. The Company reserves the right to alter the conference date and venue if necessary and where possible will take all steps necessary to inform the Client with reasonable notice.</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6. The Company will clearly state in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what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fees cover. </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7. The company reserves the right to vary or cancel an event where the occasion necessitates.</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8.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may be transferred to another date or event, but only at the discretion of the Company.</w:t>
      </w:r>
    </w:p>
    <w:p w:rsidR="00243C5D" w:rsidRPr="00F845F5" w:rsidRDefault="00243C5D" w:rsidP="00243C5D">
      <w:pPr>
        <w:pStyle w:val="Pa5"/>
        <w:spacing w:after="120" w:line="240" w:lineRule="auto"/>
        <w:jc w:val="both"/>
        <w:rPr>
          <w:rFonts w:asciiTheme="minorHAnsi" w:hAnsiTheme="minorHAnsi" w:cs="Arial"/>
          <w:sz w:val="16"/>
          <w:szCs w:val="16"/>
        </w:rPr>
      </w:pPr>
      <w:r w:rsidRPr="00F845F5">
        <w:rPr>
          <w:rStyle w:val="A5"/>
          <w:rFonts w:asciiTheme="minorHAnsi" w:eastAsiaTheme="majorEastAsia" w:hAnsiTheme="minorHAnsi" w:cs="Arial"/>
          <w:color w:val="auto"/>
        </w:rPr>
        <w:t xml:space="preserve">9. </w:t>
      </w:r>
      <w:r w:rsidR="00F845F5">
        <w:rPr>
          <w:rStyle w:val="A5"/>
          <w:rFonts w:asciiTheme="minorHAnsi" w:eastAsiaTheme="majorEastAsia" w:hAnsiTheme="minorHAnsi" w:cs="Arial"/>
          <w:color w:val="auto"/>
        </w:rPr>
        <w:t>The Company will provide the Client with</w:t>
      </w:r>
      <w:r w:rsidR="00267460">
        <w:rPr>
          <w:rStyle w:val="A5"/>
          <w:rFonts w:asciiTheme="minorHAnsi" w:eastAsiaTheme="majorEastAsia" w:hAnsiTheme="minorHAnsi" w:cs="Arial"/>
          <w:color w:val="auto"/>
        </w:rPr>
        <w:t xml:space="preserve"> a</w:t>
      </w:r>
      <w:r w:rsidR="00F845F5">
        <w:rPr>
          <w:rStyle w:val="A5"/>
          <w:rFonts w:asciiTheme="minorHAnsi" w:eastAsiaTheme="majorEastAsia" w:hAnsiTheme="minorHAnsi" w:cs="Arial"/>
          <w:color w:val="auto"/>
        </w:rPr>
        <w:t xml:space="preserve"> discount code </w:t>
      </w:r>
      <w:r w:rsidR="00267460">
        <w:rPr>
          <w:rStyle w:val="A5"/>
          <w:rFonts w:asciiTheme="minorHAnsi" w:eastAsiaTheme="majorEastAsia" w:hAnsiTheme="minorHAnsi" w:cs="Arial"/>
          <w:color w:val="auto"/>
        </w:rPr>
        <w:t xml:space="preserve">to register online for </w:t>
      </w:r>
      <w:r w:rsidR="00F845F5">
        <w:rPr>
          <w:rStyle w:val="A5"/>
          <w:rFonts w:asciiTheme="minorHAnsi" w:eastAsiaTheme="majorEastAsia" w:hAnsiTheme="minorHAnsi" w:cs="Arial"/>
          <w:color w:val="auto"/>
        </w:rPr>
        <w:t xml:space="preserve">the </w:t>
      </w:r>
      <w:r w:rsidR="00267460">
        <w:rPr>
          <w:rStyle w:val="A5"/>
          <w:rFonts w:asciiTheme="minorHAnsi" w:eastAsiaTheme="majorEastAsia" w:hAnsiTheme="minorHAnsi" w:cs="Arial"/>
          <w:color w:val="auto"/>
        </w:rPr>
        <w:t>delegate</w:t>
      </w:r>
      <w:r w:rsidR="00F845F5">
        <w:rPr>
          <w:rStyle w:val="A5"/>
          <w:rFonts w:asciiTheme="minorHAnsi" w:eastAsiaTheme="majorEastAsia" w:hAnsiTheme="minorHAnsi" w:cs="Arial"/>
          <w:color w:val="auto"/>
        </w:rPr>
        <w:t xml:space="preserve"> pass</w:t>
      </w:r>
      <w:r w:rsidR="00267460">
        <w:rPr>
          <w:rStyle w:val="A5"/>
          <w:rFonts w:asciiTheme="minorHAnsi" w:eastAsiaTheme="majorEastAsia" w:hAnsiTheme="minorHAnsi" w:cs="Arial"/>
          <w:color w:val="auto"/>
        </w:rPr>
        <w:t>(</w:t>
      </w:r>
      <w:proofErr w:type="spellStart"/>
      <w:r w:rsidR="00267460">
        <w:rPr>
          <w:rStyle w:val="A5"/>
          <w:rFonts w:asciiTheme="minorHAnsi" w:eastAsiaTheme="majorEastAsia" w:hAnsiTheme="minorHAnsi" w:cs="Arial"/>
          <w:color w:val="auto"/>
        </w:rPr>
        <w:t>es</w:t>
      </w:r>
      <w:proofErr w:type="spellEnd"/>
      <w:r w:rsidR="00267460">
        <w:rPr>
          <w:rStyle w:val="A5"/>
          <w:rFonts w:asciiTheme="minorHAnsi" w:eastAsiaTheme="majorEastAsia" w:hAnsiTheme="minorHAnsi" w:cs="Arial"/>
          <w:color w:val="auto"/>
        </w:rPr>
        <w:t>)</w:t>
      </w:r>
      <w:r w:rsidR="00F845F5">
        <w:rPr>
          <w:rStyle w:val="A5"/>
          <w:rFonts w:asciiTheme="minorHAnsi" w:eastAsiaTheme="majorEastAsia" w:hAnsiTheme="minorHAnsi" w:cs="Arial"/>
          <w:color w:val="auto"/>
        </w:rPr>
        <w:t xml:space="preserve"> included in the contract</w:t>
      </w:r>
      <w:r w:rsidR="00267460">
        <w:rPr>
          <w:rStyle w:val="A5"/>
          <w:rFonts w:asciiTheme="minorHAnsi" w:eastAsiaTheme="majorEastAsia" w:hAnsiTheme="minorHAnsi" w:cs="Arial"/>
          <w:color w:val="auto"/>
        </w:rPr>
        <w:t xml:space="preserve"> and for the discounted additional exhibitor passes. </w:t>
      </w:r>
    </w:p>
    <w:p w:rsidR="00243C5D" w:rsidRPr="00637B06"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10. The Company will forward venue details (address, maps, car parking instructions and travel directions) no later than one week before the event the Client is attending takes place.</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11. Once a</w:t>
      </w:r>
      <w:r>
        <w:rPr>
          <w:rStyle w:val="A5"/>
          <w:rFonts w:asciiTheme="minorHAnsi" w:eastAsiaTheme="majorEastAsia" w:hAnsiTheme="minorHAnsi" w:cs="Arial"/>
          <w:color w:val="auto"/>
        </w:rPr>
        <w:t>n</w:t>
      </w:r>
      <w:r w:rsidRPr="00637B06">
        <w:rPr>
          <w:rStyle w:val="A5"/>
          <w:rFonts w:asciiTheme="minorHAnsi" w:eastAsiaTheme="majorEastAsia" w:hAnsiTheme="minorHAnsi" w:cs="Arial"/>
          <w:color w:val="auto"/>
        </w:rPr>
        <w:t xml:space="preserv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has been signed, the agreement is strictly for the company/organisation named on the booking form. If a company/organisation (the Client) wishes to make any changes to the booking (i.e. change of company/organisation name), all requests should be put in writing and forwarded to the CEO at the Company’s office in advance of the event. Failure to do so will result in invoices being issued for both companies/organisations.</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12. Should a different company/organisation be included on any sponsor branding at the event to that named on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without prior agreement with the Company, then the Company will treat this as an additional sponsor and will invoice accordingly. To avoid this, please adhere to the Company’s cancellation policy.</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13. The design of the sponsored item shall be entirely at the discretion of the Company.</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14.  The company reserves the right to refuse admission and to remove persons from the premises for any reason where necessary. The Company may also have to conduct security searches to ensure the safety of persons at the event.</w:t>
      </w:r>
    </w:p>
    <w:p w:rsidR="00593D27"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 xml:space="preserve">15. </w:t>
      </w:r>
      <w:r w:rsidR="00593D27">
        <w:rPr>
          <w:rStyle w:val="A5"/>
          <w:rFonts w:asciiTheme="minorHAnsi" w:eastAsiaTheme="majorEastAsia" w:hAnsiTheme="minorHAnsi" w:cs="Arial"/>
          <w:color w:val="auto"/>
        </w:rPr>
        <w:t>Photography/recording</w:t>
      </w:r>
      <w:r w:rsidR="0063381A">
        <w:rPr>
          <w:rStyle w:val="A5"/>
          <w:rFonts w:asciiTheme="minorHAnsi" w:eastAsiaTheme="majorEastAsia" w:hAnsiTheme="minorHAnsi" w:cs="Arial"/>
          <w:color w:val="auto"/>
        </w:rPr>
        <w:t xml:space="preserve"> conditions are as follows:</w:t>
      </w:r>
    </w:p>
    <w:p w:rsidR="00593D27" w:rsidRDefault="00593D27" w:rsidP="00243C5D">
      <w:pPr>
        <w:pStyle w:val="Pa5"/>
        <w:spacing w:after="120" w:line="240" w:lineRule="auto"/>
        <w:jc w:val="both"/>
        <w:rPr>
          <w:rStyle w:val="A5"/>
          <w:rFonts w:asciiTheme="minorHAnsi" w:eastAsiaTheme="majorEastAsia" w:hAnsiTheme="minorHAnsi" w:cs="Arial"/>
          <w:color w:val="auto"/>
        </w:rPr>
      </w:pPr>
      <w:r>
        <w:rPr>
          <w:rStyle w:val="A5"/>
          <w:rFonts w:asciiTheme="minorHAnsi" w:eastAsiaTheme="majorEastAsia" w:hAnsiTheme="minorHAnsi" w:cs="Arial"/>
          <w:color w:val="auto"/>
        </w:rPr>
        <w:t xml:space="preserve">15.1 </w:t>
      </w:r>
      <w:r w:rsidRPr="00593D27">
        <w:rPr>
          <w:rStyle w:val="A5"/>
          <w:rFonts w:asciiTheme="minorHAnsi" w:eastAsiaTheme="majorEastAsia" w:hAnsiTheme="minorHAnsi" w:cs="Arial"/>
          <w:color w:val="auto"/>
        </w:rPr>
        <w:t xml:space="preserve">By </w:t>
      </w:r>
      <w:r w:rsidR="00F4785D">
        <w:rPr>
          <w:rStyle w:val="A5"/>
          <w:rFonts w:asciiTheme="minorHAnsi" w:eastAsiaTheme="majorEastAsia" w:hAnsiTheme="minorHAnsi" w:cs="Arial"/>
          <w:color w:val="auto"/>
        </w:rPr>
        <w:t xml:space="preserve">exhibiting at and </w:t>
      </w:r>
      <w:r w:rsidRPr="00593D27">
        <w:rPr>
          <w:rStyle w:val="A5"/>
          <w:rFonts w:asciiTheme="minorHAnsi" w:eastAsiaTheme="majorEastAsia" w:hAnsiTheme="minorHAnsi" w:cs="Arial"/>
          <w:color w:val="auto"/>
        </w:rPr>
        <w:t>attending the event, you agree to be photographed or filmed during the event and your image used in brochures, emails, films, on social media and on the OEE website. Should you not wish to have your image used, please contact the OEE team.</w:t>
      </w:r>
    </w:p>
    <w:p w:rsidR="00243C5D" w:rsidRPr="00637B06" w:rsidRDefault="00593D27" w:rsidP="00243C5D">
      <w:pPr>
        <w:pStyle w:val="Pa5"/>
        <w:spacing w:after="120" w:line="240" w:lineRule="auto"/>
        <w:jc w:val="both"/>
        <w:rPr>
          <w:rFonts w:asciiTheme="minorHAnsi" w:hAnsiTheme="minorHAnsi" w:cs="Arial"/>
          <w:sz w:val="16"/>
          <w:szCs w:val="16"/>
        </w:rPr>
      </w:pPr>
      <w:r>
        <w:rPr>
          <w:rStyle w:val="A5"/>
          <w:rFonts w:asciiTheme="minorHAnsi" w:eastAsiaTheme="majorEastAsia" w:hAnsiTheme="minorHAnsi" w:cs="Arial"/>
          <w:color w:val="auto"/>
        </w:rPr>
        <w:lastRenderedPageBreak/>
        <w:t xml:space="preserve">15.2 </w:t>
      </w:r>
      <w:r w:rsidR="00243C5D" w:rsidRPr="00637B06">
        <w:rPr>
          <w:rStyle w:val="A5"/>
          <w:rFonts w:asciiTheme="minorHAnsi" w:eastAsiaTheme="majorEastAsia" w:hAnsiTheme="minorHAnsi" w:cs="Arial"/>
          <w:color w:val="auto"/>
        </w:rPr>
        <w:t>Save for where the Company’s prior written consent has been obtained, the use of photographic equipment is not allowed. All other recording and any transmission is prohibited including, (without limitation) recording of any data, information or results of or relating to the Event and any participant. As a condition of entry to the Event you assign (by way of a present assignment of future copyright) the copyright in any photographs or recordings you make at the Event to the Company.</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16. The Company is not responsible for any loss, injury or damage, howsoever caused, to the bearer except where any loss, injury or damage is caused by the negligence of the Company, its employees or agents.</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17. No unauthorised trading is permitted within the venue.</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18. In the interests of public safety, the Company reserves the right to request the Client to leave the venue at any time for safety reasons or immediately after the Event. No admission or readmission is permitted after the end of the Event.</w:t>
      </w:r>
    </w:p>
    <w:p w:rsidR="00243C5D" w:rsidRPr="00637B06" w:rsidRDefault="00243C5D" w:rsidP="00243C5D">
      <w:pPr>
        <w:pStyle w:val="Pa5"/>
        <w:spacing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19. Data Protection: Information you supply to the Company may be used for publication (where you provide details for inclusion in our directories, catalogues or delegate lists and on our websites) and also to provide you with information about our products or services in the form of direct marketing activity by</w:t>
      </w:r>
      <w:r w:rsidR="00F845F5">
        <w:rPr>
          <w:rStyle w:val="A5"/>
          <w:rFonts w:asciiTheme="minorHAnsi" w:eastAsiaTheme="majorEastAsia" w:hAnsiTheme="minorHAnsi" w:cs="Arial"/>
          <w:color w:val="auto"/>
        </w:rPr>
        <w:t xml:space="preserve"> email,</w:t>
      </w:r>
      <w:r w:rsidRPr="00637B06">
        <w:rPr>
          <w:rStyle w:val="A5"/>
          <w:rFonts w:asciiTheme="minorHAnsi" w:eastAsiaTheme="majorEastAsia" w:hAnsiTheme="minorHAnsi" w:cs="Arial"/>
          <w:color w:val="auto"/>
        </w:rPr>
        <w:t xml:space="preserve"> phone, fax or post. Information will not be made available to 3rd parties on a list lease or list rental basis </w:t>
      </w:r>
      <w:proofErr w:type="gramStart"/>
      <w:r w:rsidRPr="00637B06">
        <w:rPr>
          <w:rStyle w:val="A5"/>
          <w:rFonts w:asciiTheme="minorHAnsi" w:eastAsiaTheme="majorEastAsia" w:hAnsiTheme="minorHAnsi" w:cs="Arial"/>
          <w:color w:val="auto"/>
        </w:rPr>
        <w:t>for the purpose of</w:t>
      </w:r>
      <w:proofErr w:type="gramEnd"/>
      <w:r w:rsidRPr="00637B06">
        <w:rPr>
          <w:rStyle w:val="A5"/>
          <w:rFonts w:asciiTheme="minorHAnsi" w:eastAsiaTheme="majorEastAsia" w:hAnsiTheme="minorHAnsi" w:cs="Arial"/>
          <w:color w:val="auto"/>
        </w:rPr>
        <w:t xml:space="preserve"> direct marketing. If at any </w:t>
      </w:r>
      <w:proofErr w:type="gramStart"/>
      <w:r w:rsidRPr="00637B06">
        <w:rPr>
          <w:rStyle w:val="A5"/>
          <w:rFonts w:asciiTheme="minorHAnsi" w:eastAsiaTheme="majorEastAsia" w:hAnsiTheme="minorHAnsi" w:cs="Arial"/>
          <w:color w:val="auto"/>
        </w:rPr>
        <w:t>time</w:t>
      </w:r>
      <w:proofErr w:type="gramEnd"/>
      <w:r w:rsidRPr="00637B06">
        <w:rPr>
          <w:rStyle w:val="A5"/>
          <w:rFonts w:asciiTheme="minorHAnsi" w:eastAsiaTheme="majorEastAsia" w:hAnsiTheme="minorHAnsi" w:cs="Arial"/>
          <w:color w:val="auto"/>
        </w:rPr>
        <w:t xml:space="preserve"> you no longer wish to receive anything from the Company or to have your data made available to carefully selected 3rd parties please write to:</w:t>
      </w:r>
    </w:p>
    <w:p w:rsidR="00243C5D" w:rsidRPr="00637B06" w:rsidRDefault="00243C5D" w:rsidP="00243C5D">
      <w:pPr>
        <w:pStyle w:val="Default"/>
        <w:spacing w:after="120"/>
        <w:jc w:val="both"/>
        <w:rPr>
          <w:rFonts w:asciiTheme="minorHAnsi" w:hAnsiTheme="minorHAnsi"/>
          <w:color w:val="auto"/>
          <w:sz w:val="16"/>
          <w:szCs w:val="16"/>
        </w:rPr>
      </w:pPr>
    </w:p>
    <w:p w:rsidR="00243C5D" w:rsidRPr="00637B06" w:rsidRDefault="00243C5D" w:rsidP="00243C5D">
      <w:pPr>
        <w:pStyle w:val="Default"/>
        <w:spacing w:after="100"/>
        <w:jc w:val="both"/>
        <w:rPr>
          <w:rFonts w:asciiTheme="minorHAnsi" w:hAnsiTheme="minorHAnsi"/>
          <w:color w:val="auto"/>
          <w:sz w:val="16"/>
          <w:szCs w:val="16"/>
        </w:rPr>
      </w:pPr>
      <w:r>
        <w:rPr>
          <w:rFonts w:asciiTheme="minorHAnsi" w:hAnsiTheme="minorHAnsi"/>
          <w:color w:val="auto"/>
          <w:sz w:val="16"/>
          <w:szCs w:val="16"/>
        </w:rPr>
        <w:t xml:space="preserve">Rémi Gruet, </w:t>
      </w:r>
      <w:r w:rsidR="00E36C3A">
        <w:rPr>
          <w:rFonts w:asciiTheme="minorHAnsi" w:hAnsiTheme="minorHAnsi"/>
          <w:color w:val="auto"/>
          <w:sz w:val="16"/>
          <w:szCs w:val="16"/>
        </w:rPr>
        <w:t>CEO</w:t>
      </w:r>
    </w:p>
    <w:p w:rsidR="00243C5D" w:rsidRPr="00637B06" w:rsidRDefault="00243C5D" w:rsidP="00243C5D">
      <w:pPr>
        <w:pStyle w:val="Default"/>
        <w:spacing w:after="100"/>
        <w:jc w:val="both"/>
        <w:rPr>
          <w:rFonts w:asciiTheme="minorHAnsi" w:hAnsiTheme="minorHAnsi"/>
          <w:color w:val="auto"/>
          <w:sz w:val="16"/>
          <w:szCs w:val="16"/>
        </w:rPr>
      </w:pPr>
      <w:r w:rsidRPr="00637B06">
        <w:rPr>
          <w:rFonts w:asciiTheme="minorHAnsi" w:hAnsiTheme="minorHAnsi"/>
          <w:color w:val="auto"/>
          <w:sz w:val="16"/>
          <w:szCs w:val="16"/>
        </w:rPr>
        <w:t xml:space="preserve">Ocean Energy </w:t>
      </w:r>
      <w:r w:rsidR="00E36C3A">
        <w:rPr>
          <w:rFonts w:asciiTheme="minorHAnsi" w:hAnsiTheme="minorHAnsi"/>
          <w:color w:val="auto"/>
          <w:sz w:val="16"/>
          <w:szCs w:val="16"/>
        </w:rPr>
        <w:t>Europe, Renewable Energy House</w:t>
      </w:r>
    </w:p>
    <w:p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Rue </w:t>
      </w:r>
      <w:proofErr w:type="spellStart"/>
      <w:r w:rsidRPr="00BD4355">
        <w:rPr>
          <w:rFonts w:asciiTheme="minorHAnsi" w:hAnsiTheme="minorHAnsi"/>
          <w:color w:val="auto"/>
          <w:sz w:val="16"/>
          <w:szCs w:val="16"/>
        </w:rPr>
        <w:t>d’Arlon</w:t>
      </w:r>
      <w:proofErr w:type="spellEnd"/>
      <w:r w:rsidRPr="00BD4355">
        <w:rPr>
          <w:rFonts w:asciiTheme="minorHAnsi" w:hAnsiTheme="minorHAnsi"/>
          <w:color w:val="auto"/>
          <w:sz w:val="16"/>
          <w:szCs w:val="16"/>
        </w:rPr>
        <w:t xml:space="preserve"> 63-67, B1040 Brussels</w:t>
      </w:r>
    </w:p>
    <w:p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Tel: +32 (0) 24 00 10 40, </w:t>
      </w:r>
      <w:r w:rsidR="00E36C3A">
        <w:rPr>
          <w:rFonts w:asciiTheme="minorHAnsi" w:hAnsiTheme="minorHAnsi"/>
          <w:color w:val="auto"/>
          <w:sz w:val="16"/>
          <w:szCs w:val="16"/>
        </w:rPr>
        <w:t>info@oceanenergy.eu</w:t>
      </w:r>
    </w:p>
    <w:p w:rsidR="00243C5D" w:rsidRPr="00BD4355" w:rsidRDefault="00243C5D" w:rsidP="00243C5D">
      <w:pPr>
        <w:pStyle w:val="Default"/>
        <w:spacing w:after="120"/>
        <w:jc w:val="both"/>
        <w:rPr>
          <w:rFonts w:asciiTheme="minorHAnsi" w:hAnsiTheme="minorHAnsi"/>
          <w:color w:val="auto"/>
          <w:sz w:val="16"/>
          <w:szCs w:val="16"/>
        </w:rPr>
      </w:pP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20. If for any reason part of these terms and conditions are unenforceable, the validity of the remaining terms and conditions shall not be affected.</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21. Contracts between the Client and the Company shall be governed by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Law and the Client and the Company submits to the exclusive jurisdiction of the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courts.</w:t>
      </w:r>
    </w:p>
    <w:p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22. The Client gives consent to The Company to carry out a credit search on the partners and directors of the organisation now ‘or at a future date. The credit search will be recorded by the agency and may be disclosed to subsequent enquirers.</w:t>
      </w:r>
    </w:p>
    <w:p w:rsidR="00243C5D" w:rsidRPr="00637B06" w:rsidRDefault="00243C5D" w:rsidP="00243C5D">
      <w:pPr>
        <w:pStyle w:val="Pa5"/>
        <w:spacing w:after="120" w:line="240" w:lineRule="auto"/>
        <w:jc w:val="both"/>
        <w:rPr>
          <w:rFonts w:asciiTheme="minorHAnsi" w:hAnsiTheme="minorHAnsi"/>
          <w:b/>
          <w:sz w:val="14"/>
          <w:szCs w:val="14"/>
        </w:rPr>
      </w:pPr>
      <w:r w:rsidRPr="00637B06">
        <w:rPr>
          <w:rStyle w:val="A5"/>
          <w:rFonts w:asciiTheme="minorHAnsi" w:eastAsiaTheme="majorEastAsia" w:hAnsiTheme="minorHAnsi" w:cs="Arial"/>
          <w:color w:val="auto"/>
        </w:rPr>
        <w:t>23. In the first instance all enquiries should be directed to our CEO at the address above.</w:t>
      </w:r>
    </w:p>
    <w:p w:rsidR="00243C5D" w:rsidRPr="00637B06" w:rsidRDefault="00243C5D" w:rsidP="00243C5D">
      <w:pPr>
        <w:pStyle w:val="Default"/>
        <w:rPr>
          <w:rFonts w:asciiTheme="minorHAnsi" w:hAnsiTheme="minorHAnsi"/>
        </w:rPr>
      </w:pPr>
    </w:p>
    <w:p w:rsidR="00243C5D" w:rsidRPr="00637B06" w:rsidRDefault="00243C5D" w:rsidP="00243C5D">
      <w:pPr>
        <w:pStyle w:val="Default"/>
        <w:rPr>
          <w:rFonts w:asciiTheme="minorHAnsi" w:hAnsiTheme="minorHAnsi"/>
        </w:rPr>
      </w:pPr>
    </w:p>
    <w:p w:rsidR="00243C5D" w:rsidRPr="00637B06" w:rsidRDefault="00243C5D" w:rsidP="00243C5D">
      <w:pPr>
        <w:pStyle w:val="Default"/>
        <w:rPr>
          <w:rFonts w:asciiTheme="minorHAnsi" w:hAnsiTheme="minorHAnsi"/>
        </w:rPr>
      </w:pPr>
    </w:p>
    <w:p w:rsidR="00A64A83" w:rsidRDefault="00A64A83" w:rsidP="00243C5D"/>
    <w:p w:rsidR="00A64A83" w:rsidRDefault="00A64A83" w:rsidP="00243C5D"/>
    <w:p w:rsidR="00A64A83" w:rsidRDefault="00A64A83" w:rsidP="00243C5D"/>
    <w:p w:rsidR="00A64A83" w:rsidRDefault="00A64A83" w:rsidP="00243C5D"/>
    <w:p w:rsidR="00A64A83" w:rsidRDefault="00A64A83" w:rsidP="00243C5D"/>
    <w:p w:rsidR="00A64A83" w:rsidRDefault="00A64A83" w:rsidP="00243C5D"/>
    <w:p w:rsidR="00A64A83" w:rsidRDefault="00A64A83" w:rsidP="00243C5D"/>
    <w:p w:rsidR="00A64A83" w:rsidRDefault="00A64A83" w:rsidP="00243C5D"/>
    <w:p w:rsidR="00A64A83" w:rsidRDefault="00A64A83" w:rsidP="00243C5D"/>
    <w:sectPr w:rsidR="00A64A83" w:rsidSect="00AD1CE5">
      <w:headerReference w:type="default" r:id="rId8"/>
      <w:footerReference w:type="default" r:id="rId9"/>
      <w:headerReference w:type="first" r:id="rId10"/>
      <w:pgSz w:w="11906" w:h="16838"/>
      <w:pgMar w:top="207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C5D" w:rsidRDefault="00243C5D" w:rsidP="00CD3A7C">
      <w:r>
        <w:separator/>
      </w:r>
    </w:p>
  </w:endnote>
  <w:endnote w:type="continuationSeparator" w:id="0">
    <w:p w:rsidR="00243C5D" w:rsidRDefault="00243C5D" w:rsidP="00CD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panose1 w:val="00000000000000000000"/>
    <w:charset w:val="00"/>
    <w:family w:val="swiss"/>
    <w:notTrueType/>
    <w:pitch w:val="variable"/>
    <w:sig w:usb0="00000087" w:usb1="00000000" w:usb2="00000000" w:usb3="00000000" w:csb0="0000009B" w:csb1="00000000"/>
  </w:font>
  <w:font w:name="HelveticaNeueLT Pro 45 Lt">
    <w:altName w:val="Cambria"/>
    <w:panose1 w:val="00000000000000000000"/>
    <w:charset w:val="00"/>
    <w:family w:val="swiss"/>
    <w:notTrueType/>
    <w:pitch w:val="variable"/>
    <w:sig w:usb0="00000087" w:usb1="00000000" w:usb2="00000000" w:usb3="00000000" w:csb0="0000009B"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28561"/>
      <w:docPartObj>
        <w:docPartGallery w:val="Page Numbers (Bottom of Page)"/>
        <w:docPartUnique/>
      </w:docPartObj>
    </w:sdtPr>
    <w:sdtEndPr>
      <w:rPr>
        <w:noProof/>
      </w:rPr>
    </w:sdtEndPr>
    <w:sdtContent>
      <w:p w:rsidR="00CD3A7C" w:rsidRDefault="00CD3A7C">
        <w:pPr>
          <w:pStyle w:val="Footer"/>
          <w:jc w:val="right"/>
        </w:pPr>
        <w:r>
          <w:fldChar w:fldCharType="begin"/>
        </w:r>
        <w:r>
          <w:instrText xml:space="preserve"> PAGE   \* MERGEFORMAT </w:instrText>
        </w:r>
        <w:r>
          <w:fldChar w:fldCharType="separate"/>
        </w:r>
        <w:r w:rsidR="00B524F8">
          <w:rPr>
            <w:noProof/>
          </w:rPr>
          <w:t>3</w:t>
        </w:r>
        <w:r>
          <w:rPr>
            <w:noProof/>
          </w:rPr>
          <w:fldChar w:fldCharType="end"/>
        </w:r>
      </w:p>
    </w:sdtContent>
  </w:sdt>
  <w:p w:rsidR="00CD3A7C" w:rsidRDefault="00CD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C5D" w:rsidRDefault="00243C5D" w:rsidP="00CD3A7C">
      <w:r>
        <w:separator/>
      </w:r>
    </w:p>
  </w:footnote>
  <w:footnote w:type="continuationSeparator" w:id="0">
    <w:p w:rsidR="00243C5D" w:rsidRDefault="00243C5D" w:rsidP="00CD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5D" w:rsidRDefault="00243C5D" w:rsidP="00E152AC">
    <w:r w:rsidRPr="00637B06">
      <w:rPr>
        <w:rFonts w:asciiTheme="minorHAnsi" w:hAnsiTheme="minorHAnsi" w:cs="Arial"/>
        <w:noProof/>
        <w:color w:val="221E1F"/>
        <w:sz w:val="16"/>
        <w:szCs w:val="16"/>
        <w:lang w:val="fr-BE" w:eastAsia="fr-BE"/>
      </w:rPr>
      <w:drawing>
        <wp:anchor distT="0" distB="0" distL="114300" distR="114300" simplePos="0" relativeHeight="251664384" behindDoc="0" locked="0" layoutInCell="1" allowOverlap="1" wp14:anchorId="24767D9A" wp14:editId="70BD3D9B">
          <wp:simplePos x="0" y="0"/>
          <wp:positionH relativeFrom="column">
            <wp:posOffset>131445</wp:posOffset>
          </wp:positionH>
          <wp:positionV relativeFrom="paragraph">
            <wp:posOffset>144780</wp:posOffset>
          </wp:positionV>
          <wp:extent cx="2286000" cy="7169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Energy2014-logo-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16915"/>
                  </a:xfrm>
                  <a:prstGeom prst="rect">
                    <a:avLst/>
                  </a:prstGeom>
                </pic:spPr>
              </pic:pic>
            </a:graphicData>
          </a:graphic>
        </wp:anchor>
      </w:drawing>
    </w:r>
  </w:p>
  <w:p w:rsidR="00243C5D" w:rsidRDefault="00243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A7C" w:rsidRDefault="007A5797" w:rsidP="00CD3A7C">
    <w:pPr>
      <w:pStyle w:val="Header"/>
      <w:tabs>
        <w:tab w:val="clear" w:pos="9072"/>
        <w:tab w:val="right" w:pos="9071"/>
      </w:tabs>
    </w:pPr>
    <w:r>
      <w:rPr>
        <w:noProof/>
        <w:lang w:val="fr-BE" w:eastAsia="fr-BE"/>
      </w:rPr>
      <w:drawing>
        <wp:anchor distT="0" distB="0" distL="114300" distR="114300" simplePos="0" relativeHeight="251662336" behindDoc="0" locked="0" layoutInCell="1" allowOverlap="1" wp14:anchorId="5497C41D" wp14:editId="5D4B6D31">
          <wp:simplePos x="0" y="0"/>
          <wp:positionH relativeFrom="column">
            <wp:posOffset>-117345</wp:posOffset>
          </wp:positionH>
          <wp:positionV relativeFrom="paragraph">
            <wp:posOffset>122541</wp:posOffset>
          </wp:positionV>
          <wp:extent cx="5883423" cy="415513"/>
          <wp:effectExtent l="0" t="0" r="952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nd page.png"/>
                  <pic:cNvPicPr/>
                </pic:nvPicPr>
                <pic:blipFill>
                  <a:blip r:embed="rId1">
                    <a:extLst>
                      <a:ext uri="{28A0092B-C50C-407E-A947-70E740481C1C}">
                        <a14:useLocalDpi xmlns:a14="http://schemas.microsoft.com/office/drawing/2010/main" val="0"/>
                      </a:ext>
                    </a:extLst>
                  </a:blip>
                  <a:stretch>
                    <a:fillRect/>
                  </a:stretch>
                </pic:blipFill>
                <pic:spPr>
                  <a:xfrm>
                    <a:off x="0" y="0"/>
                    <a:ext cx="5883423" cy="415513"/>
                  </a:xfrm>
                  <a:prstGeom prst="rect">
                    <a:avLst/>
                  </a:prstGeom>
                </pic:spPr>
              </pic:pic>
            </a:graphicData>
          </a:graphic>
          <wp14:sizeRelH relativeFrom="page">
            <wp14:pctWidth>0</wp14:pctWidth>
          </wp14:sizeRelH>
          <wp14:sizeRelV relativeFrom="page">
            <wp14:pctHeight>0</wp14:pctHeight>
          </wp14:sizeRelV>
        </wp:anchor>
      </w:drawing>
    </w:r>
    <w:r w:rsidR="00CD3A7C">
      <w:tab/>
    </w:r>
    <w:r w:rsidR="00CD3A7C">
      <w:tab/>
    </w:r>
  </w:p>
  <w:p w:rsidR="00CD3A7C" w:rsidRDefault="00CD3A7C" w:rsidP="00CD3A7C">
    <w:pPr>
      <w:pStyle w:val="Header"/>
      <w:tabs>
        <w:tab w:val="clear" w:pos="9072"/>
        <w:tab w:val="right" w:pos="9071"/>
      </w:tabs>
    </w:pPr>
    <w:r>
      <w:tab/>
    </w:r>
    <w:r>
      <w:tab/>
    </w:r>
  </w:p>
  <w:p w:rsidR="00CD3A7C" w:rsidRDefault="00CD3A7C">
    <w:pPr>
      <w:pStyle w:val="Header"/>
    </w:pPr>
  </w:p>
  <w:p w:rsidR="00CD3A7C" w:rsidRDefault="00CD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98" w:rsidRDefault="007A5797" w:rsidP="008C4298">
    <w:pPr>
      <w:pStyle w:val="Header"/>
      <w:tabs>
        <w:tab w:val="clear" w:pos="9072"/>
        <w:tab w:val="right" w:pos="9071"/>
      </w:tabs>
    </w:pPr>
    <w:r>
      <w:rPr>
        <w:noProof/>
        <w:lang w:val="fr-BE" w:eastAsia="fr-BE"/>
      </w:rPr>
      <w:drawing>
        <wp:anchor distT="0" distB="0" distL="114300" distR="114300" simplePos="0" relativeHeight="251661312" behindDoc="0" locked="0" layoutInCell="1" allowOverlap="1" wp14:anchorId="31A8D6C8" wp14:editId="3544724D">
          <wp:simplePos x="0" y="0"/>
          <wp:positionH relativeFrom="column">
            <wp:posOffset>-743034</wp:posOffset>
          </wp:positionH>
          <wp:positionV relativeFrom="page">
            <wp:posOffset>9525</wp:posOffset>
          </wp:positionV>
          <wp:extent cx="6864985" cy="108680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first page.jpg"/>
                  <pic:cNvPicPr/>
                </pic:nvPicPr>
                <pic:blipFill>
                  <a:blip r:embed="rId1">
                    <a:extLst>
                      <a:ext uri="{28A0092B-C50C-407E-A947-70E740481C1C}">
                        <a14:useLocalDpi xmlns:a14="http://schemas.microsoft.com/office/drawing/2010/main" val="0"/>
                      </a:ext>
                    </a:extLst>
                  </a:blip>
                  <a:stretch>
                    <a:fillRect/>
                  </a:stretch>
                </pic:blipFill>
                <pic:spPr>
                  <a:xfrm>
                    <a:off x="0" y="0"/>
                    <a:ext cx="6864985" cy="10868025"/>
                  </a:xfrm>
                  <a:prstGeom prst="rect">
                    <a:avLst/>
                  </a:prstGeom>
                </pic:spPr>
              </pic:pic>
            </a:graphicData>
          </a:graphic>
          <wp14:sizeRelH relativeFrom="page">
            <wp14:pctWidth>0</wp14:pctWidth>
          </wp14:sizeRelH>
          <wp14:sizeRelV relativeFrom="page">
            <wp14:pctHeight>0</wp14:pctHeight>
          </wp14:sizeRelV>
        </wp:anchor>
      </w:drawing>
    </w:r>
    <w:r w:rsidR="008C4298">
      <w:tab/>
    </w:r>
    <w:r w:rsidR="008C4298">
      <w:tab/>
    </w:r>
  </w:p>
  <w:p w:rsidR="008C4298" w:rsidRDefault="008C4298" w:rsidP="008C4298">
    <w:pPr>
      <w:pStyle w:val="Header"/>
    </w:pPr>
  </w:p>
  <w:p w:rsidR="008C4298" w:rsidRPr="00472FCD" w:rsidRDefault="008C4298">
    <w:pPr>
      <w:pStyle w:val="Header"/>
    </w:pPr>
  </w:p>
  <w:p w:rsidR="00472FCD" w:rsidRDefault="0047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4391"/>
    <w:multiLevelType w:val="hybridMultilevel"/>
    <w:tmpl w:val="B10EF5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CD3880"/>
    <w:multiLevelType w:val="multilevel"/>
    <w:tmpl w:val="03005C4A"/>
    <w:numStyleLink w:val="OEEHeadingsListstyle"/>
  </w:abstractNum>
  <w:abstractNum w:abstractNumId="2" w15:restartNumberingAfterBreak="0">
    <w:nsid w:val="398B4C71"/>
    <w:multiLevelType w:val="multilevel"/>
    <w:tmpl w:val="03005C4A"/>
    <w:numStyleLink w:val="OEEHeadingsListstyle"/>
  </w:abstractNum>
  <w:abstractNum w:abstractNumId="3" w15:restartNumberingAfterBreak="0">
    <w:nsid w:val="4C10484B"/>
    <w:multiLevelType w:val="multilevel"/>
    <w:tmpl w:val="42B0EF3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330713"/>
    <w:multiLevelType w:val="multilevel"/>
    <w:tmpl w:val="03005C4A"/>
    <w:styleLink w:val="OEEHeadingsListstyle"/>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isLgl/>
      <w:lvlText w:val="%1.%2"/>
      <w:lvlJc w:val="left"/>
      <w:pPr>
        <w:ind w:left="737" w:hanging="737"/>
      </w:pPr>
      <w:rPr>
        <w:rFonts w:hint="default"/>
      </w:rPr>
    </w:lvl>
    <w:lvl w:ilvl="2">
      <w:start w:val="1"/>
      <w:numFmt w:val="decimal"/>
      <w:pStyle w:val="Heading3"/>
      <w:isLgl/>
      <w:lvlText w:val="%1.%2.%3"/>
      <w:lvlJc w:val="left"/>
      <w:pPr>
        <w:ind w:left="907" w:hanging="907"/>
      </w:pPr>
      <w:rPr>
        <w:rFonts w:hint="default"/>
      </w:rPr>
    </w:lvl>
    <w:lvl w:ilvl="3">
      <w:start w:val="1"/>
      <w:numFmt w:val="decimal"/>
      <w:isLgl/>
      <w:lvlText w:val="%1.%2.%3.%4"/>
      <w:lvlJc w:val="left"/>
      <w:pPr>
        <w:ind w:left="0" w:firstLine="0"/>
      </w:pPr>
      <w:rPr>
        <w:rFonts w:hint="default"/>
      </w:rPr>
    </w:lvl>
    <w:lvl w:ilvl="4">
      <w:start w:val="1"/>
      <w:numFmt w:val="decimal"/>
      <w:pStyle w:val="Heading5"/>
      <w:isLgl/>
      <w:lvlText w:val="%1.%2.%3.%4.%5"/>
      <w:lvlJc w:val="left"/>
      <w:pPr>
        <w:ind w:left="1077" w:hanging="1077"/>
      </w:pPr>
      <w:rPr>
        <w:rFonts w:hint="default"/>
      </w:rPr>
    </w:lvl>
    <w:lvl w:ilvl="5">
      <w:start w:val="1"/>
      <w:numFmt w:val="decimal"/>
      <w:isLgl/>
      <w:lvlText w:val="%1.%2.%3.%4.%5.%6"/>
      <w:lvlJc w:val="left"/>
      <w:pPr>
        <w:ind w:left="1077" w:hanging="1077"/>
      </w:pPr>
      <w:rPr>
        <w:rFonts w:hint="default"/>
      </w:rPr>
    </w:lvl>
    <w:lvl w:ilvl="6">
      <w:start w:val="1"/>
      <w:numFmt w:val="decimal"/>
      <w:isLgl/>
      <w:lvlText w:val="%1.%2.%3.%4.%5.%6.%7"/>
      <w:lvlJc w:val="left"/>
      <w:pPr>
        <w:ind w:left="1077" w:hanging="1077"/>
      </w:pPr>
      <w:rPr>
        <w:rFonts w:hint="default"/>
      </w:rPr>
    </w:lvl>
    <w:lvl w:ilvl="7">
      <w:start w:val="1"/>
      <w:numFmt w:val="decimal"/>
      <w:isLgl/>
      <w:lvlText w:val="%1.%2.%3.%4.%5.%6.%7.%8"/>
      <w:lvlJc w:val="left"/>
      <w:pPr>
        <w:ind w:left="1077" w:hanging="1077"/>
      </w:pPr>
      <w:rPr>
        <w:rFonts w:hint="default"/>
      </w:rPr>
    </w:lvl>
    <w:lvl w:ilvl="8">
      <w:start w:val="1"/>
      <w:numFmt w:val="decimal"/>
      <w:isLgl/>
      <w:lvlText w:val="%1.%2.%3.%4.%5.%6.%7.%8.%9"/>
      <w:lvlJc w:val="left"/>
      <w:pPr>
        <w:ind w:left="1077" w:hanging="1077"/>
      </w:pPr>
      <w:rPr>
        <w:rFonts w:hint="default"/>
      </w:rPr>
    </w:lvl>
  </w:abstractNum>
  <w:abstractNum w:abstractNumId="5" w15:restartNumberingAfterBreak="0">
    <w:nsid w:val="78855352"/>
    <w:multiLevelType w:val="multilevel"/>
    <w:tmpl w:val="03005C4A"/>
    <w:numStyleLink w:val="OEEHeadingsListstyle"/>
  </w:abstractNum>
  <w:abstractNum w:abstractNumId="6" w15:restartNumberingAfterBreak="0">
    <w:nsid w:val="7A9751E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lvl w:ilvl="0">
        <w:start w:val="1"/>
        <w:numFmt w:val="decimal"/>
        <w:lvlText w:val="%1."/>
        <w:lvlJc w:val="left"/>
        <w:pPr>
          <w:ind w:left="1080" w:hanging="720"/>
        </w:pPr>
        <w:rPr>
          <w:rFonts w:asciiTheme="majorHAnsi" w:hAnsiTheme="majorHAnsi" w:hint="default"/>
          <w:b/>
        </w:rPr>
      </w:lvl>
    </w:lvlOverride>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5D"/>
    <w:rsid w:val="000D5DF2"/>
    <w:rsid w:val="000F3717"/>
    <w:rsid w:val="001012D1"/>
    <w:rsid w:val="001D4010"/>
    <w:rsid w:val="001E6DA0"/>
    <w:rsid w:val="002231E2"/>
    <w:rsid w:val="00243C5D"/>
    <w:rsid w:val="00267460"/>
    <w:rsid w:val="002C3F25"/>
    <w:rsid w:val="00304FB4"/>
    <w:rsid w:val="003A33BE"/>
    <w:rsid w:val="003E14DC"/>
    <w:rsid w:val="00472FCD"/>
    <w:rsid w:val="004809DC"/>
    <w:rsid w:val="0049322C"/>
    <w:rsid w:val="004A76DB"/>
    <w:rsid w:val="004C6446"/>
    <w:rsid w:val="005161A5"/>
    <w:rsid w:val="00575FF0"/>
    <w:rsid w:val="00593D27"/>
    <w:rsid w:val="0063381A"/>
    <w:rsid w:val="00657534"/>
    <w:rsid w:val="00700188"/>
    <w:rsid w:val="00703051"/>
    <w:rsid w:val="007A5797"/>
    <w:rsid w:val="00835145"/>
    <w:rsid w:val="008A2111"/>
    <w:rsid w:val="008C4298"/>
    <w:rsid w:val="008E25B0"/>
    <w:rsid w:val="0097490F"/>
    <w:rsid w:val="00A307EB"/>
    <w:rsid w:val="00A64A83"/>
    <w:rsid w:val="00AD1CE5"/>
    <w:rsid w:val="00B524F8"/>
    <w:rsid w:val="00B5467A"/>
    <w:rsid w:val="00BE03E1"/>
    <w:rsid w:val="00C45B0F"/>
    <w:rsid w:val="00C523E8"/>
    <w:rsid w:val="00C554F4"/>
    <w:rsid w:val="00C956E9"/>
    <w:rsid w:val="00CD3A7C"/>
    <w:rsid w:val="00D37F90"/>
    <w:rsid w:val="00DD109A"/>
    <w:rsid w:val="00E3570E"/>
    <w:rsid w:val="00E36C3A"/>
    <w:rsid w:val="00F4785D"/>
    <w:rsid w:val="00F845F5"/>
    <w:rsid w:val="00FA1F3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220B3F"/>
  <w15:chartTrackingRefBased/>
  <w15:docId w15:val="{2A69B397-9AFC-47E9-9334-705C772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5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FCD"/>
    <w:pPr>
      <w:keepNext/>
      <w:keepLines/>
      <w:numPr>
        <w:numId w:val="3"/>
      </w:numPr>
      <w:spacing w:before="240"/>
      <w:outlineLvl w:val="0"/>
    </w:pPr>
    <w:rPr>
      <w:rFonts w:ascii="Calibri" w:eastAsiaTheme="majorEastAsia" w:hAnsi="Calibri" w:cstheme="majorBidi"/>
      <w:b/>
      <w:color w:val="0C72B9"/>
      <w:sz w:val="36"/>
      <w:szCs w:val="32"/>
    </w:rPr>
  </w:style>
  <w:style w:type="paragraph" w:styleId="Heading2">
    <w:name w:val="heading 2"/>
    <w:basedOn w:val="Normal"/>
    <w:next w:val="Normal"/>
    <w:link w:val="Heading2Char"/>
    <w:uiPriority w:val="9"/>
    <w:unhideWhenUsed/>
    <w:qFormat/>
    <w:rsid w:val="00472FCD"/>
    <w:pPr>
      <w:keepNext/>
      <w:keepLines/>
      <w:numPr>
        <w:ilvl w:val="1"/>
        <w:numId w:val="3"/>
      </w:numPr>
      <w:spacing w:before="40"/>
      <w:outlineLvl w:val="1"/>
    </w:pPr>
    <w:rPr>
      <w:rFonts w:ascii="Calibri" w:eastAsiaTheme="majorEastAsia" w:hAnsi="Calibri" w:cstheme="majorBidi"/>
      <w:b/>
      <w:color w:val="7DAF4A"/>
      <w:sz w:val="32"/>
      <w:szCs w:val="26"/>
    </w:rPr>
  </w:style>
  <w:style w:type="paragraph" w:styleId="Heading3">
    <w:name w:val="heading 3"/>
    <w:basedOn w:val="Normal"/>
    <w:next w:val="Normal"/>
    <w:link w:val="Heading3Char"/>
    <w:uiPriority w:val="9"/>
    <w:unhideWhenUsed/>
    <w:qFormat/>
    <w:rsid w:val="00472FCD"/>
    <w:pPr>
      <w:keepNext/>
      <w:keepLines/>
      <w:numPr>
        <w:ilvl w:val="2"/>
        <w:numId w:val="3"/>
      </w:numPr>
      <w:spacing w:before="40"/>
      <w:outlineLvl w:val="2"/>
    </w:pPr>
    <w:rPr>
      <w:rFonts w:ascii="Calibri" w:eastAsiaTheme="majorEastAsia" w:hAnsi="Calibri" w:cstheme="majorBidi"/>
      <w:b/>
      <w:color w:val="0C72B9"/>
      <w:sz w:val="28"/>
    </w:rPr>
  </w:style>
  <w:style w:type="paragraph" w:styleId="Heading4">
    <w:name w:val="heading 4"/>
    <w:basedOn w:val="Normal"/>
    <w:next w:val="Normal"/>
    <w:link w:val="Heading4Char"/>
    <w:uiPriority w:val="9"/>
    <w:unhideWhenUsed/>
    <w:qFormat/>
    <w:rsid w:val="00472FCD"/>
    <w:pPr>
      <w:keepNext/>
      <w:keepLines/>
      <w:spacing w:before="40"/>
      <w:outlineLvl w:val="3"/>
    </w:pPr>
    <w:rPr>
      <w:rFonts w:asciiTheme="majorHAnsi" w:eastAsiaTheme="majorEastAsia" w:hAnsiTheme="majorHAnsi" w:cstheme="majorBidi"/>
      <w:i/>
      <w:iCs/>
      <w:color w:val="0C72B9"/>
    </w:rPr>
  </w:style>
  <w:style w:type="paragraph" w:styleId="Heading5">
    <w:name w:val="heading 5"/>
    <w:basedOn w:val="Normal"/>
    <w:next w:val="Normal"/>
    <w:link w:val="Heading5Char"/>
    <w:uiPriority w:val="9"/>
    <w:semiHidden/>
    <w:unhideWhenUsed/>
    <w:qFormat/>
    <w:rsid w:val="00472FCD"/>
    <w:pPr>
      <w:keepNext/>
      <w:keepLines/>
      <w:numPr>
        <w:ilvl w:val="4"/>
        <w:numId w:val="3"/>
      </w:numPr>
      <w:spacing w:before="40"/>
      <w:outlineLvl w:val="4"/>
    </w:pPr>
    <w:rPr>
      <w:rFonts w:asciiTheme="majorHAnsi" w:eastAsiaTheme="majorEastAsia" w:hAnsiTheme="majorHAnsi" w:cstheme="majorBidi"/>
      <w:color w:val="175388" w:themeColor="accent1" w:themeShade="BF"/>
    </w:rPr>
  </w:style>
  <w:style w:type="paragraph" w:styleId="Heading6">
    <w:name w:val="heading 6"/>
    <w:basedOn w:val="Normal"/>
    <w:next w:val="Normal"/>
    <w:link w:val="Heading6Char"/>
    <w:uiPriority w:val="9"/>
    <w:semiHidden/>
    <w:unhideWhenUsed/>
    <w:qFormat/>
    <w:rsid w:val="008A2111"/>
    <w:pPr>
      <w:keepNext/>
      <w:keepLines/>
      <w:spacing w:before="40"/>
      <w:outlineLvl w:val="5"/>
    </w:pPr>
    <w:rPr>
      <w:rFonts w:asciiTheme="majorHAnsi" w:eastAsiaTheme="majorEastAsia" w:hAnsiTheme="majorHAnsi" w:cstheme="majorBidi"/>
      <w:color w:val="0F375A" w:themeColor="accent1" w:themeShade="7F"/>
    </w:rPr>
  </w:style>
  <w:style w:type="paragraph" w:styleId="Heading7">
    <w:name w:val="heading 7"/>
    <w:basedOn w:val="Normal"/>
    <w:next w:val="Normal"/>
    <w:link w:val="Heading7Char"/>
    <w:uiPriority w:val="9"/>
    <w:semiHidden/>
    <w:unhideWhenUsed/>
    <w:qFormat/>
    <w:rsid w:val="008A2111"/>
    <w:pPr>
      <w:keepNext/>
      <w:keepLines/>
      <w:spacing w:before="40"/>
      <w:outlineLvl w:val="6"/>
    </w:pPr>
    <w:rPr>
      <w:rFonts w:asciiTheme="majorHAnsi" w:eastAsiaTheme="majorEastAsia" w:hAnsiTheme="majorHAnsi" w:cstheme="majorBidi"/>
      <w:i/>
      <w:iCs/>
      <w:color w:val="0F375A" w:themeColor="accent1" w:themeShade="7F"/>
    </w:rPr>
  </w:style>
  <w:style w:type="paragraph" w:styleId="Heading8">
    <w:name w:val="heading 8"/>
    <w:basedOn w:val="Normal"/>
    <w:next w:val="Normal"/>
    <w:link w:val="Heading8Char"/>
    <w:uiPriority w:val="9"/>
    <w:semiHidden/>
    <w:unhideWhenUsed/>
    <w:qFormat/>
    <w:rsid w:val="008A21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21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7C"/>
    <w:pPr>
      <w:tabs>
        <w:tab w:val="center" w:pos="4536"/>
        <w:tab w:val="right" w:pos="9072"/>
      </w:tabs>
    </w:pPr>
  </w:style>
  <w:style w:type="character" w:customStyle="1" w:styleId="HeaderChar">
    <w:name w:val="Header Char"/>
    <w:basedOn w:val="DefaultParagraphFont"/>
    <w:link w:val="Header"/>
    <w:uiPriority w:val="99"/>
    <w:rsid w:val="00CD3A7C"/>
    <w:rPr>
      <w:lang w:val="en-GB"/>
    </w:rPr>
  </w:style>
  <w:style w:type="paragraph" w:styleId="Footer">
    <w:name w:val="footer"/>
    <w:basedOn w:val="Normal"/>
    <w:link w:val="FooterChar"/>
    <w:unhideWhenUsed/>
    <w:rsid w:val="00CD3A7C"/>
    <w:pPr>
      <w:tabs>
        <w:tab w:val="center" w:pos="4536"/>
        <w:tab w:val="right" w:pos="9072"/>
      </w:tabs>
    </w:pPr>
  </w:style>
  <w:style w:type="character" w:customStyle="1" w:styleId="FooterChar">
    <w:name w:val="Footer Char"/>
    <w:basedOn w:val="DefaultParagraphFont"/>
    <w:link w:val="Footer"/>
    <w:rsid w:val="00CD3A7C"/>
    <w:rPr>
      <w:lang w:val="en-GB"/>
    </w:rPr>
  </w:style>
  <w:style w:type="paragraph" w:styleId="BalloonText">
    <w:name w:val="Balloon Text"/>
    <w:basedOn w:val="Normal"/>
    <w:link w:val="BalloonTextChar"/>
    <w:uiPriority w:val="99"/>
    <w:semiHidden/>
    <w:unhideWhenUsed/>
    <w:rsid w:val="008C4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298"/>
    <w:rPr>
      <w:rFonts w:ascii="Segoe UI" w:hAnsi="Segoe UI" w:cs="Segoe UI"/>
      <w:sz w:val="18"/>
      <w:szCs w:val="18"/>
      <w:lang w:val="en-GB"/>
    </w:rPr>
  </w:style>
  <w:style w:type="character" w:customStyle="1" w:styleId="Heading1Char">
    <w:name w:val="Heading 1 Char"/>
    <w:basedOn w:val="DefaultParagraphFont"/>
    <w:link w:val="Heading1"/>
    <w:uiPriority w:val="9"/>
    <w:rsid w:val="00575FF0"/>
    <w:rPr>
      <w:rFonts w:ascii="Calibri" w:eastAsiaTheme="majorEastAsia" w:hAnsi="Calibri" w:cstheme="majorBidi"/>
      <w:b/>
      <w:color w:val="0C72B9"/>
      <w:sz w:val="36"/>
      <w:szCs w:val="32"/>
      <w:lang w:val="en-GB"/>
    </w:rPr>
  </w:style>
  <w:style w:type="character" w:customStyle="1" w:styleId="Heading2Char">
    <w:name w:val="Heading 2 Char"/>
    <w:basedOn w:val="DefaultParagraphFont"/>
    <w:link w:val="Heading2"/>
    <w:uiPriority w:val="9"/>
    <w:rsid w:val="008A2111"/>
    <w:rPr>
      <w:rFonts w:ascii="Calibri" w:eastAsiaTheme="majorEastAsia" w:hAnsi="Calibri" w:cstheme="majorBidi"/>
      <w:b/>
      <w:color w:val="7DAF4A"/>
      <w:sz w:val="32"/>
      <w:szCs w:val="26"/>
      <w:lang w:val="en-GB"/>
    </w:rPr>
  </w:style>
  <w:style w:type="paragraph" w:styleId="ListParagraph">
    <w:name w:val="List Paragraph"/>
    <w:basedOn w:val="Normal"/>
    <w:uiPriority w:val="34"/>
    <w:qFormat/>
    <w:rsid w:val="00FA1F3E"/>
    <w:pPr>
      <w:ind w:left="720"/>
      <w:contextualSpacing/>
    </w:pPr>
  </w:style>
  <w:style w:type="numbering" w:customStyle="1" w:styleId="OEEHeadingsListstyle">
    <w:name w:val="OEE Headings List style"/>
    <w:uiPriority w:val="99"/>
    <w:rsid w:val="00472FCD"/>
    <w:pPr>
      <w:numPr>
        <w:numId w:val="3"/>
      </w:numPr>
    </w:pPr>
  </w:style>
  <w:style w:type="paragraph" w:styleId="NoSpacing">
    <w:name w:val="No Spacing"/>
    <w:uiPriority w:val="1"/>
    <w:qFormat/>
    <w:rsid w:val="00472FCD"/>
    <w:pPr>
      <w:spacing w:after="0" w:line="240" w:lineRule="auto"/>
    </w:pPr>
    <w:rPr>
      <w:lang w:val="en-GB"/>
    </w:rPr>
  </w:style>
  <w:style w:type="character" w:customStyle="1" w:styleId="Heading3Char">
    <w:name w:val="Heading 3 Char"/>
    <w:basedOn w:val="DefaultParagraphFont"/>
    <w:link w:val="Heading3"/>
    <w:uiPriority w:val="9"/>
    <w:rsid w:val="00575FF0"/>
    <w:rPr>
      <w:rFonts w:ascii="Calibri" w:eastAsiaTheme="majorEastAsia" w:hAnsi="Calibri" w:cstheme="majorBidi"/>
      <w:b/>
      <w:color w:val="0C72B9"/>
      <w:sz w:val="28"/>
      <w:szCs w:val="24"/>
      <w:lang w:val="en-GB"/>
    </w:rPr>
  </w:style>
  <w:style w:type="character" w:customStyle="1" w:styleId="Heading4Char">
    <w:name w:val="Heading 4 Char"/>
    <w:basedOn w:val="DefaultParagraphFont"/>
    <w:link w:val="Heading4"/>
    <w:uiPriority w:val="9"/>
    <w:rsid w:val="00472FCD"/>
    <w:rPr>
      <w:rFonts w:asciiTheme="majorHAnsi" w:eastAsiaTheme="majorEastAsia" w:hAnsiTheme="majorHAnsi" w:cstheme="majorBidi"/>
      <w:i/>
      <w:iCs/>
      <w:color w:val="0C72B9"/>
      <w:lang w:val="en-GB"/>
    </w:rPr>
  </w:style>
  <w:style w:type="character" w:customStyle="1" w:styleId="Heading5Char">
    <w:name w:val="Heading 5 Char"/>
    <w:basedOn w:val="DefaultParagraphFont"/>
    <w:link w:val="Heading5"/>
    <w:uiPriority w:val="9"/>
    <w:semiHidden/>
    <w:rsid w:val="00FA1F3E"/>
    <w:rPr>
      <w:rFonts w:asciiTheme="majorHAnsi" w:eastAsiaTheme="majorEastAsia" w:hAnsiTheme="majorHAnsi" w:cstheme="majorBidi"/>
      <w:color w:val="175388" w:themeColor="accent1" w:themeShade="BF"/>
      <w:lang w:val="en-GB"/>
    </w:rPr>
  </w:style>
  <w:style w:type="character" w:customStyle="1" w:styleId="Heading6Char">
    <w:name w:val="Heading 6 Char"/>
    <w:basedOn w:val="DefaultParagraphFont"/>
    <w:link w:val="Heading6"/>
    <w:uiPriority w:val="9"/>
    <w:semiHidden/>
    <w:rsid w:val="00FA1F3E"/>
    <w:rPr>
      <w:rFonts w:asciiTheme="majorHAnsi" w:eastAsiaTheme="majorEastAsia" w:hAnsiTheme="majorHAnsi" w:cstheme="majorBidi"/>
      <w:color w:val="0F375A" w:themeColor="accent1" w:themeShade="7F"/>
      <w:lang w:val="en-GB"/>
    </w:rPr>
  </w:style>
  <w:style w:type="character" w:customStyle="1" w:styleId="Heading7Char">
    <w:name w:val="Heading 7 Char"/>
    <w:basedOn w:val="DefaultParagraphFont"/>
    <w:link w:val="Heading7"/>
    <w:uiPriority w:val="9"/>
    <w:semiHidden/>
    <w:rsid w:val="00FA1F3E"/>
    <w:rPr>
      <w:rFonts w:asciiTheme="majorHAnsi" w:eastAsiaTheme="majorEastAsia" w:hAnsiTheme="majorHAnsi" w:cstheme="majorBidi"/>
      <w:i/>
      <w:iCs/>
      <w:color w:val="0F375A" w:themeColor="accent1" w:themeShade="7F"/>
      <w:lang w:val="en-GB"/>
    </w:rPr>
  </w:style>
  <w:style w:type="character" w:customStyle="1" w:styleId="Heading8Char">
    <w:name w:val="Heading 8 Char"/>
    <w:basedOn w:val="DefaultParagraphFont"/>
    <w:link w:val="Heading8"/>
    <w:uiPriority w:val="9"/>
    <w:semiHidden/>
    <w:rsid w:val="00FA1F3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FA1F3E"/>
    <w:rPr>
      <w:rFonts w:asciiTheme="majorHAnsi" w:eastAsiaTheme="majorEastAsia" w:hAnsiTheme="majorHAnsi" w:cstheme="majorBidi"/>
      <w:i/>
      <w:iCs/>
      <w:color w:val="272727" w:themeColor="text1" w:themeTint="D8"/>
      <w:sz w:val="21"/>
      <w:szCs w:val="21"/>
      <w:lang w:val="en-GB"/>
    </w:rPr>
  </w:style>
  <w:style w:type="paragraph" w:styleId="DocumentMap">
    <w:name w:val="Document Map"/>
    <w:basedOn w:val="Normal"/>
    <w:link w:val="DocumentMapChar"/>
    <w:uiPriority w:val="99"/>
    <w:semiHidden/>
    <w:unhideWhenUsed/>
    <w:rsid w:val="007A5797"/>
  </w:style>
  <w:style w:type="character" w:customStyle="1" w:styleId="DocumentMapChar">
    <w:name w:val="Document Map Char"/>
    <w:basedOn w:val="DefaultParagraphFont"/>
    <w:link w:val="DocumentMap"/>
    <w:uiPriority w:val="99"/>
    <w:semiHidden/>
    <w:rsid w:val="007A5797"/>
    <w:rPr>
      <w:rFonts w:ascii="Times New Roman" w:hAnsi="Times New Roman" w:cs="Times New Roman"/>
      <w:sz w:val="24"/>
      <w:szCs w:val="24"/>
      <w:lang w:val="en-GB"/>
    </w:rPr>
  </w:style>
  <w:style w:type="paragraph" w:customStyle="1" w:styleId="Default">
    <w:name w:val="Default"/>
    <w:rsid w:val="00243C5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Pa0">
    <w:name w:val="Pa0"/>
    <w:basedOn w:val="Default"/>
    <w:next w:val="Default"/>
    <w:rsid w:val="00243C5D"/>
    <w:pPr>
      <w:spacing w:line="241" w:lineRule="atLeast"/>
    </w:pPr>
    <w:rPr>
      <w:rFonts w:cs="Times New Roman"/>
      <w:color w:val="auto"/>
    </w:rPr>
  </w:style>
  <w:style w:type="paragraph" w:customStyle="1" w:styleId="Pa3">
    <w:name w:val="Pa3"/>
    <w:basedOn w:val="Default"/>
    <w:next w:val="Default"/>
    <w:rsid w:val="00243C5D"/>
    <w:pPr>
      <w:spacing w:line="161" w:lineRule="atLeast"/>
    </w:pPr>
    <w:rPr>
      <w:rFonts w:cs="Times New Roman"/>
      <w:color w:val="auto"/>
    </w:rPr>
  </w:style>
  <w:style w:type="character" w:customStyle="1" w:styleId="A6">
    <w:name w:val="A6"/>
    <w:rsid w:val="00243C5D"/>
    <w:rPr>
      <w:rFonts w:ascii="HelveticaNeueLT Pro 55 Roman" w:hAnsi="HelveticaNeueLT Pro 55 Roman" w:cs="HelveticaNeueLT Pro 55 Roman"/>
      <w:b/>
      <w:bCs/>
      <w:color w:val="221E1F"/>
      <w:sz w:val="20"/>
      <w:szCs w:val="20"/>
    </w:rPr>
  </w:style>
  <w:style w:type="paragraph" w:customStyle="1" w:styleId="Pa4">
    <w:name w:val="Pa4"/>
    <w:basedOn w:val="Default"/>
    <w:next w:val="Default"/>
    <w:rsid w:val="00243C5D"/>
    <w:pPr>
      <w:spacing w:line="161" w:lineRule="atLeast"/>
    </w:pPr>
    <w:rPr>
      <w:rFonts w:cs="Times New Roman"/>
      <w:color w:val="auto"/>
    </w:rPr>
  </w:style>
  <w:style w:type="paragraph" w:customStyle="1" w:styleId="Pa5">
    <w:name w:val="Pa5"/>
    <w:basedOn w:val="Default"/>
    <w:next w:val="Default"/>
    <w:rsid w:val="00243C5D"/>
    <w:pPr>
      <w:spacing w:line="241" w:lineRule="atLeast"/>
    </w:pPr>
    <w:rPr>
      <w:rFonts w:cs="Times New Roman"/>
      <w:color w:val="auto"/>
    </w:rPr>
  </w:style>
  <w:style w:type="character" w:customStyle="1" w:styleId="A5">
    <w:name w:val="A5"/>
    <w:rsid w:val="00243C5D"/>
    <w:rPr>
      <w:rFonts w:ascii="HelveticaNeueLT Pro 45 Lt" w:hAnsi="HelveticaNeueLT Pro 45 Lt" w:cs="HelveticaNeueLT Pro 45 Lt"/>
      <w:color w:val="221E1F"/>
      <w:sz w:val="16"/>
      <w:szCs w:val="16"/>
    </w:rPr>
  </w:style>
  <w:style w:type="paragraph" w:customStyle="1" w:styleId="Pa6">
    <w:name w:val="Pa6"/>
    <w:basedOn w:val="Default"/>
    <w:next w:val="Default"/>
    <w:rsid w:val="00243C5D"/>
    <w:pPr>
      <w:spacing w:line="241" w:lineRule="atLeast"/>
    </w:pPr>
    <w:rPr>
      <w:rFonts w:cs="Times New Roman"/>
      <w:color w:val="auto"/>
    </w:rPr>
  </w:style>
  <w:style w:type="paragraph" w:customStyle="1" w:styleId="Pa7">
    <w:name w:val="Pa7"/>
    <w:basedOn w:val="Default"/>
    <w:next w:val="Default"/>
    <w:rsid w:val="00243C5D"/>
    <w:pPr>
      <w:spacing w:line="241" w:lineRule="atLeast"/>
    </w:pPr>
    <w:rPr>
      <w:rFonts w:cs="Times New Roman"/>
      <w:color w:val="auto"/>
    </w:rPr>
  </w:style>
  <w:style w:type="paragraph" w:customStyle="1" w:styleId="Pa8">
    <w:name w:val="Pa8"/>
    <w:basedOn w:val="Default"/>
    <w:next w:val="Default"/>
    <w:rsid w:val="00243C5D"/>
    <w:pPr>
      <w:spacing w:line="241" w:lineRule="atLeast"/>
    </w:pPr>
    <w:rPr>
      <w:rFonts w:cs="Times New Roman"/>
      <w:color w:val="auto"/>
    </w:rPr>
  </w:style>
  <w:style w:type="character" w:styleId="Hyperlink">
    <w:name w:val="Hyperlink"/>
    <w:rsid w:val="00243C5D"/>
    <w:rPr>
      <w:color w:val="0000FF"/>
      <w:u w:val="single"/>
    </w:rPr>
  </w:style>
  <w:style w:type="character" w:styleId="Strong">
    <w:name w:val="Strong"/>
    <w:basedOn w:val="DefaultParagraphFont"/>
    <w:uiPriority w:val="22"/>
    <w:qFormat/>
    <w:rsid w:val="00243C5D"/>
    <w:rPr>
      <w:b/>
      <w:bCs/>
    </w:rPr>
  </w:style>
  <w:style w:type="character" w:customStyle="1" w:styleId="UnresolvedMention">
    <w:name w:val="Unresolved Mention"/>
    <w:basedOn w:val="DefaultParagraphFont"/>
    <w:uiPriority w:val="99"/>
    <w:semiHidden/>
    <w:unhideWhenUsed/>
    <w:rsid w:val="002231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NEW OEE">
  <a:themeElements>
    <a:clrScheme name="New OEE">
      <a:dk1>
        <a:srgbClr val="000000"/>
      </a:dk1>
      <a:lt1>
        <a:srgbClr val="FFFFFF"/>
      </a:lt1>
      <a:dk2>
        <a:srgbClr val="0C71B9"/>
      </a:dk2>
      <a:lt2>
        <a:srgbClr val="1F9BD1"/>
      </a:lt2>
      <a:accent1>
        <a:srgbClr val="1F70B6"/>
      </a:accent1>
      <a:accent2>
        <a:srgbClr val="1F9BD1"/>
      </a:accent2>
      <a:accent3>
        <a:srgbClr val="A6D1F2"/>
      </a:accent3>
      <a:accent4>
        <a:srgbClr val="80BBB3"/>
      </a:accent4>
      <a:accent5>
        <a:srgbClr val="92C288"/>
      </a:accent5>
      <a:accent6>
        <a:srgbClr val="7EB14B"/>
      </a:accent6>
      <a:hlink>
        <a:srgbClr val="0042F0"/>
      </a:hlink>
      <a:folHlink>
        <a:srgbClr val="DE171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W OEE" id="{3F327B41-096C-A444-8866-ECE403F4AD6F}" vid="{45DCB2C3-2268-3F43-BBC7-F574D972D3F3}"/>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1495</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Parsons</dc:creator>
  <cp:keywords/>
  <dc:description/>
  <cp:lastModifiedBy>Yamila Conill</cp:lastModifiedBy>
  <cp:revision>5</cp:revision>
  <cp:lastPrinted>2017-06-13T15:28:00Z</cp:lastPrinted>
  <dcterms:created xsi:type="dcterms:W3CDTF">2019-03-13T10:02:00Z</dcterms:created>
  <dcterms:modified xsi:type="dcterms:W3CDTF">2019-04-08T08:11:00Z</dcterms:modified>
</cp:coreProperties>
</file>